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49E2" w14:textId="6C52E5C7" w:rsidR="00C66775" w:rsidRPr="00C66775" w:rsidRDefault="008D60D1" w:rsidP="00CA3A5F">
      <w:pPr>
        <w:jc w:val="left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0" distR="0" simplePos="0" relativeHeight="251602944" behindDoc="0" locked="0" layoutInCell="1" allowOverlap="1" wp14:anchorId="0F01032B" wp14:editId="5807E42C">
                <wp:simplePos x="0" y="0"/>
                <wp:positionH relativeFrom="column">
                  <wp:posOffset>5748655</wp:posOffset>
                </wp:positionH>
                <wp:positionV relativeFrom="paragraph">
                  <wp:posOffset>26035</wp:posOffset>
                </wp:positionV>
                <wp:extent cx="600710" cy="8909685"/>
                <wp:effectExtent l="0" t="635" r="13335" b="17780"/>
                <wp:wrapTight wrapText="bothSides">
                  <wp:wrapPolygon edited="0">
                    <wp:start x="-342" y="0"/>
                    <wp:lineTo x="-342" y="21575"/>
                    <wp:lineTo x="21942" y="21575"/>
                    <wp:lineTo x="21942" y="0"/>
                    <wp:lineTo x="-342" y="0"/>
                  </wp:wrapPolygon>
                </wp:wrapTight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89096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47AD0" w14:textId="37090BCC" w:rsidR="006E09BE" w:rsidRPr="00C41B5A" w:rsidRDefault="006E09BE" w:rsidP="00C41B5A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56"/>
                              </w:rPr>
                              <w:t>PIANO DI</w:t>
                            </w:r>
                            <w:r w:rsidRPr="00C41B5A"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56"/>
                              </w:rPr>
                              <w:t xml:space="preserve"> EMERGENZA </w:t>
                            </w:r>
                            <w:r>
                              <w:rPr>
                                <w:rFonts w:cs="Arial"/>
                                <w:b/>
                                <w:color w:val="FFFFFF"/>
                                <w:sz w:val="56"/>
                                <w:szCs w:val="56"/>
                              </w:rPr>
                              <w:t>E DI EVACUAZIONE (PEE)</w:t>
                            </w:r>
                          </w:p>
                          <w:p w14:paraId="5C485EE5" w14:textId="77777777" w:rsidR="006E09BE" w:rsidRPr="00C41B5A" w:rsidRDefault="006E09B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1032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52.65pt;margin-top:2.05pt;width:47.3pt;height:701.55pt;z-index:251602944;visibility:visible;mso-wrap-style:square;mso-width-percent:0;mso-height-percent:0;mso-wrap-distance-left:0;mso-wrap-distance-top:3.6pt;mso-wrap-distance-right:0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" fillcolor="red">
                <v:textbox style="layout-flow:vertical;mso-layout-flow-alt:bottom-to-top">
                  <w:txbxContent>
                    <w:p w14:paraId="54E47AD0" w14:textId="37090BCC" w:rsidR="006E09BE" w:rsidRPr="00C41B5A" w:rsidRDefault="006E09BE" w:rsidP="00C41B5A">
                      <w:pPr>
                        <w:jc w:val="center"/>
                        <w:rPr>
                          <w:rFonts w:cs="Arial"/>
                          <w:b/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56"/>
                          <w:szCs w:val="56"/>
                        </w:rPr>
                        <w:t>PIANO DI</w:t>
                      </w:r>
                      <w:r w:rsidRPr="00C41B5A">
                        <w:rPr>
                          <w:rFonts w:cs="Arial"/>
                          <w:b/>
                          <w:color w:val="FFFFFF"/>
                          <w:sz w:val="56"/>
                          <w:szCs w:val="56"/>
                        </w:rPr>
                        <w:t xml:space="preserve"> EMERGENZA </w:t>
                      </w:r>
                      <w:r>
                        <w:rPr>
                          <w:rFonts w:cs="Arial"/>
                          <w:b/>
                          <w:color w:val="FFFFFF"/>
                          <w:sz w:val="56"/>
                          <w:szCs w:val="56"/>
                        </w:rPr>
                        <w:t>E DI EVACUAZIONE (PEE)</w:t>
                      </w:r>
                    </w:p>
                    <w:p w14:paraId="5C485EE5" w14:textId="77777777" w:rsidR="006E09BE" w:rsidRPr="00C41B5A" w:rsidRDefault="006E09BE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FF4FAC" w14:textId="2799A11B" w:rsidR="003C4347" w:rsidRDefault="00C41B5A" w:rsidP="003C4347">
      <w:pPr>
        <w:jc w:val="center"/>
        <w:rPr>
          <w:rFonts w:cs="Arial"/>
          <w:sz w:val="72"/>
          <w:szCs w:val="72"/>
        </w:rPr>
      </w:pPr>
      <w:r w:rsidRPr="00493AF2">
        <w:rPr>
          <w:rFonts w:cs="Arial"/>
          <w:sz w:val="56"/>
          <w:szCs w:val="56"/>
        </w:rPr>
        <w:t>UNIMORE</w:t>
      </w:r>
      <w:r w:rsidR="008E6074">
        <w:rPr>
          <w:rFonts w:cs="Arial"/>
          <w:sz w:val="56"/>
          <w:szCs w:val="56"/>
        </w:rPr>
        <w:t xml:space="preserve"> – </w:t>
      </w:r>
      <w:r w:rsidR="003C4347">
        <w:rPr>
          <w:rFonts w:cs="Arial"/>
          <w:sz w:val="56"/>
          <w:szCs w:val="56"/>
        </w:rPr>
        <w:t>PE</w:t>
      </w:r>
      <w:r w:rsidR="00EB2F89">
        <w:rPr>
          <w:rFonts w:cs="Arial"/>
          <w:sz w:val="56"/>
          <w:szCs w:val="56"/>
        </w:rPr>
        <w:t>E</w:t>
      </w:r>
    </w:p>
    <w:p w14:paraId="0E37F9F9" w14:textId="3FFF1498" w:rsidR="00F6420A" w:rsidRDefault="00296E05" w:rsidP="00D52AA2">
      <w:pPr>
        <w:jc w:val="center"/>
        <w:rPr>
          <w:rFonts w:cs="Arial"/>
          <w:sz w:val="72"/>
          <w:szCs w:val="72"/>
        </w:rPr>
      </w:pPr>
      <w:r>
        <w:rPr>
          <w:rFonts w:cs="Arial"/>
          <w:sz w:val="72"/>
          <w:szCs w:val="72"/>
        </w:rPr>
        <w:t>MO</w:t>
      </w:r>
      <w:r w:rsidR="003E3A32">
        <w:rPr>
          <w:rFonts w:cs="Arial"/>
          <w:sz w:val="72"/>
          <w:szCs w:val="72"/>
        </w:rPr>
        <w:t>39</w:t>
      </w:r>
    </w:p>
    <w:p w14:paraId="5B75B089" w14:textId="31EF38A0" w:rsidR="003C4347" w:rsidRDefault="00F6420A" w:rsidP="00D52AA2">
      <w:pPr>
        <w:jc w:val="center"/>
        <w:rPr>
          <w:rFonts w:cs="Arial"/>
          <w:sz w:val="72"/>
          <w:szCs w:val="72"/>
        </w:rPr>
      </w:pPr>
      <w:r>
        <w:rPr>
          <w:rFonts w:cs="Arial"/>
          <w:sz w:val="72"/>
          <w:szCs w:val="72"/>
        </w:rPr>
        <w:t xml:space="preserve">DIPARTIMENTO DI </w:t>
      </w:r>
      <w:r w:rsidR="003E3A32">
        <w:rPr>
          <w:rFonts w:cs="Arial"/>
          <w:sz w:val="72"/>
          <w:szCs w:val="72"/>
        </w:rPr>
        <w:t>GIURISPRUDENZA</w:t>
      </w:r>
    </w:p>
    <w:p w14:paraId="6A69FEA2" w14:textId="1F86F558" w:rsidR="00BF6035" w:rsidRPr="005F085D" w:rsidRDefault="003E3A32" w:rsidP="00D52AA2">
      <w:pPr>
        <w:jc w:val="center"/>
        <w:rPr>
          <w:rFonts w:cs="Arial"/>
          <w:i/>
          <w:sz w:val="48"/>
          <w:szCs w:val="56"/>
        </w:rPr>
      </w:pPr>
      <w:r>
        <w:rPr>
          <w:i/>
          <w:sz w:val="48"/>
          <w:szCs w:val="56"/>
        </w:rPr>
        <w:t>Via San Geminiano, 3</w:t>
      </w:r>
    </w:p>
    <w:p w14:paraId="0A075E94" w14:textId="5D04C75F" w:rsidR="00AA30F7" w:rsidRDefault="0089014B" w:rsidP="00280869">
      <w:pPr>
        <w:jc w:val="center"/>
        <w:rPr>
          <w:sz w:val="16"/>
        </w:rPr>
      </w:pPr>
      <w:r>
        <w:rPr>
          <w:rFonts w:cs="Arial"/>
          <w:sz w:val="56"/>
          <w:szCs w:val="56"/>
        </w:rPr>
        <w:t>4112</w:t>
      </w:r>
      <w:r w:rsidR="003E3A32">
        <w:rPr>
          <w:rFonts w:cs="Arial"/>
          <w:sz w:val="56"/>
          <w:szCs w:val="56"/>
        </w:rPr>
        <w:t>1</w:t>
      </w:r>
      <w:r>
        <w:rPr>
          <w:rFonts w:cs="Arial"/>
          <w:sz w:val="56"/>
          <w:szCs w:val="56"/>
        </w:rPr>
        <w:t xml:space="preserve"> </w:t>
      </w:r>
      <w:r w:rsidR="00F6420A">
        <w:rPr>
          <w:rFonts w:cs="Arial"/>
          <w:sz w:val="56"/>
          <w:szCs w:val="56"/>
        </w:rPr>
        <w:t>Modena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6D3474" w14:paraId="36CA7415" w14:textId="77777777" w:rsidTr="00FE1F8D">
        <w:tc>
          <w:tcPr>
            <w:tcW w:w="8784" w:type="dxa"/>
          </w:tcPr>
          <w:p w14:paraId="2D6CB04D" w14:textId="415C2838" w:rsidR="00500A87" w:rsidRDefault="00500A87" w:rsidP="00182456">
            <w:pPr>
              <w:jc w:val="center"/>
              <w:rPr>
                <w:sz w:val="16"/>
              </w:rPr>
            </w:pPr>
          </w:p>
          <w:p w14:paraId="45517A2A" w14:textId="62DC9F97" w:rsidR="00500A87" w:rsidRDefault="00FE1F8D" w:rsidP="00FE1F8D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44E34809" wp14:editId="0517649D">
                  <wp:extent cx="5287174" cy="4152900"/>
                  <wp:effectExtent l="0" t="0" r="889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201" cy="4174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18E3C" w14:textId="6F277DAD" w:rsidR="00500A87" w:rsidRDefault="00500A87" w:rsidP="00500A87">
            <w:pPr>
              <w:jc w:val="center"/>
              <w:rPr>
                <w:sz w:val="16"/>
              </w:rPr>
            </w:pPr>
          </w:p>
        </w:tc>
      </w:tr>
    </w:tbl>
    <w:p w14:paraId="3A92D9BF" w14:textId="2EB83739" w:rsidR="002046AF" w:rsidRDefault="002046AF" w:rsidP="004711B1">
      <w:pPr>
        <w:jc w:val="left"/>
      </w:pPr>
    </w:p>
    <w:p w14:paraId="0D20B384" w14:textId="6A273DD0" w:rsidR="003F4DF9" w:rsidRDefault="003F4DF9" w:rsidP="004711B1">
      <w:pPr>
        <w:jc w:val="left"/>
        <w:rPr>
          <w:color w:val="C00000"/>
          <w:sz w:val="32"/>
          <w:szCs w:val="32"/>
        </w:rPr>
      </w:pPr>
    </w:p>
    <w:p w14:paraId="339B0468" w14:textId="77777777" w:rsidR="00FE1F8D" w:rsidRDefault="00FE1F8D" w:rsidP="004711B1">
      <w:pPr>
        <w:jc w:val="left"/>
        <w:rPr>
          <w:color w:val="C00000"/>
          <w:sz w:val="32"/>
          <w:szCs w:val="32"/>
        </w:rPr>
      </w:pPr>
    </w:p>
    <w:p w14:paraId="4B5DE0D6" w14:textId="31878E56" w:rsidR="003F4DF9" w:rsidRDefault="003F4DF9" w:rsidP="004711B1">
      <w:pPr>
        <w:jc w:val="left"/>
        <w:rPr>
          <w:color w:val="C00000"/>
          <w:sz w:val="32"/>
          <w:szCs w:val="32"/>
        </w:rPr>
      </w:pPr>
    </w:p>
    <w:p w14:paraId="066BC023" w14:textId="77777777" w:rsidR="00304219" w:rsidRDefault="00304219" w:rsidP="004711B1">
      <w:pPr>
        <w:jc w:val="left"/>
        <w:rPr>
          <w:color w:val="C00000"/>
          <w:sz w:val="32"/>
          <w:szCs w:val="32"/>
        </w:rPr>
      </w:pPr>
    </w:p>
    <w:p w14:paraId="3F0CB494" w14:textId="77777777" w:rsidR="003F4DF9" w:rsidRDefault="003F4DF9" w:rsidP="004711B1">
      <w:pPr>
        <w:jc w:val="left"/>
        <w:rPr>
          <w:color w:val="C00000"/>
          <w:sz w:val="32"/>
          <w:szCs w:val="32"/>
        </w:rPr>
      </w:pPr>
    </w:p>
    <w:p w14:paraId="17173E89" w14:textId="65786F33" w:rsidR="00AA30F7" w:rsidRPr="00104577" w:rsidRDefault="00AA30F7" w:rsidP="004711B1">
      <w:pPr>
        <w:jc w:val="left"/>
        <w:rPr>
          <w:sz w:val="32"/>
          <w:szCs w:val="32"/>
        </w:rPr>
      </w:pPr>
      <w:r w:rsidRPr="00104577">
        <w:rPr>
          <w:color w:val="C00000"/>
          <w:sz w:val="32"/>
          <w:szCs w:val="32"/>
        </w:rPr>
        <w:t>S</w:t>
      </w:r>
      <w:r w:rsidRPr="00104577">
        <w:rPr>
          <w:sz w:val="32"/>
          <w:szCs w:val="32"/>
        </w:rPr>
        <w:t xml:space="preserve">ERVIZIO DI </w:t>
      </w:r>
      <w:r w:rsidRPr="00104577">
        <w:rPr>
          <w:color w:val="C00000"/>
          <w:sz w:val="32"/>
          <w:szCs w:val="32"/>
        </w:rPr>
        <w:t>P</w:t>
      </w:r>
      <w:r w:rsidRPr="00104577">
        <w:rPr>
          <w:sz w:val="32"/>
          <w:szCs w:val="32"/>
        </w:rPr>
        <w:t xml:space="preserve">REVENZIONE E </w:t>
      </w:r>
      <w:r w:rsidRPr="00104577">
        <w:rPr>
          <w:color w:val="C00000"/>
          <w:sz w:val="32"/>
          <w:szCs w:val="32"/>
        </w:rPr>
        <w:t>P</w:t>
      </w:r>
      <w:r w:rsidRPr="00104577">
        <w:rPr>
          <w:sz w:val="32"/>
          <w:szCs w:val="32"/>
        </w:rPr>
        <w:t>ROTEZIONE</w:t>
      </w:r>
    </w:p>
    <w:p w14:paraId="71C6B93A" w14:textId="77F57736" w:rsidR="00AA30F7" w:rsidRPr="00104577" w:rsidRDefault="00AA30F7" w:rsidP="00AA30F7">
      <w:pPr>
        <w:rPr>
          <w:sz w:val="24"/>
        </w:rPr>
      </w:pPr>
      <w:r w:rsidRPr="00104577">
        <w:rPr>
          <w:sz w:val="24"/>
        </w:rPr>
        <w:t>(tel. 05</w:t>
      </w:r>
      <w:r w:rsidR="00EC2CED" w:rsidRPr="00104577">
        <w:rPr>
          <w:sz w:val="24"/>
        </w:rPr>
        <w:t>9 205 6673/6461/6460</w:t>
      </w:r>
      <w:r w:rsidRPr="00104577">
        <w:rPr>
          <w:sz w:val="24"/>
        </w:rPr>
        <w:t>)</w:t>
      </w:r>
    </w:p>
    <w:p w14:paraId="58CC7DB9" w14:textId="68754A23" w:rsidR="008E6074" w:rsidRDefault="00AA30F7" w:rsidP="006D3474">
      <w:pPr>
        <w:widowControl w:val="0"/>
        <w:rPr>
          <w:rFonts w:cs="Arial"/>
          <w:b/>
          <w:sz w:val="40"/>
          <w:szCs w:val="40"/>
        </w:rPr>
      </w:pPr>
      <w:r w:rsidRPr="00104577">
        <w:rPr>
          <w:sz w:val="24"/>
        </w:rPr>
        <w:t xml:space="preserve">Email </w:t>
      </w:r>
      <w:hyperlink r:id="rId9" w:history="1">
        <w:r w:rsidRPr="00104577">
          <w:rPr>
            <w:rStyle w:val="Collegamentoipertestuale"/>
            <w:sz w:val="24"/>
          </w:rPr>
          <w:t>spp@unimore.it</w:t>
        </w:r>
      </w:hyperlink>
      <w:r w:rsidRPr="00104577">
        <w:rPr>
          <w:sz w:val="24"/>
        </w:rPr>
        <w:t xml:space="preserve"> </w:t>
      </w:r>
      <w:r w:rsidR="008E6074">
        <w:rPr>
          <w:rFonts w:cs="Arial"/>
          <w:b/>
          <w:sz w:val="40"/>
          <w:szCs w:val="40"/>
        </w:rPr>
        <w:br w:type="page"/>
      </w:r>
    </w:p>
    <w:p w14:paraId="004167E7" w14:textId="36C76CE7" w:rsidR="00543E96" w:rsidRPr="006F6FEA" w:rsidRDefault="00543E96" w:rsidP="00543E96">
      <w:pPr>
        <w:rPr>
          <w:b/>
        </w:rPr>
      </w:pPr>
      <w:r>
        <w:rPr>
          <w:b/>
        </w:rPr>
        <w:lastRenderedPageBreak/>
        <w:t xml:space="preserve">REVISIONI </w:t>
      </w:r>
      <w:r w:rsidR="00F750FE">
        <w:rPr>
          <w:b/>
        </w:rPr>
        <w:t>DEL DOCUMENTO</w:t>
      </w:r>
      <w:r>
        <w:rPr>
          <w:b/>
        </w:rPr>
        <w:t>:</w:t>
      </w:r>
    </w:p>
    <w:tbl>
      <w:tblPr>
        <w:tblpPr w:leftFromText="141" w:rightFromText="141" w:vertAnchor="text" w:horzAnchor="margin" w:tblpY="54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992"/>
        <w:gridCol w:w="2268"/>
        <w:gridCol w:w="4273"/>
      </w:tblGrid>
      <w:tr w:rsidR="00543E96" w:rsidRPr="009E014D" w14:paraId="39C477B2" w14:textId="77777777" w:rsidTr="003E3A32">
        <w:trPr>
          <w:cantSplit/>
          <w:trHeight w:hRule="exact" w:val="320"/>
          <w:tblHeader/>
        </w:trPr>
        <w:tc>
          <w:tcPr>
            <w:tcW w:w="704" w:type="dxa"/>
            <w:vMerge w:val="restart"/>
            <w:vAlign w:val="center"/>
          </w:tcPr>
          <w:p w14:paraId="683BAF81" w14:textId="77777777" w:rsidR="00543E96" w:rsidRPr="009E014D" w:rsidRDefault="00543E96" w:rsidP="00546902">
            <w:pPr>
              <w:jc w:val="center"/>
              <w:rPr>
                <w:rFonts w:cs="Arial"/>
                <w:b/>
              </w:rPr>
            </w:pPr>
            <w:r w:rsidRPr="009E014D">
              <w:rPr>
                <w:rFonts w:cs="Arial"/>
                <w:b/>
              </w:rPr>
              <w:t>Rev.</w:t>
            </w:r>
          </w:p>
        </w:tc>
        <w:tc>
          <w:tcPr>
            <w:tcW w:w="2835" w:type="dxa"/>
            <w:gridSpan w:val="2"/>
            <w:vAlign w:val="center"/>
          </w:tcPr>
          <w:p w14:paraId="54C8D69C" w14:textId="77777777" w:rsidR="00543E96" w:rsidRPr="009E014D" w:rsidRDefault="00543E96" w:rsidP="00546902">
            <w:pPr>
              <w:jc w:val="center"/>
              <w:rPr>
                <w:rFonts w:cs="Arial"/>
                <w:b/>
              </w:rPr>
            </w:pPr>
            <w:bookmarkStart w:id="0" w:name="_Toc86141731"/>
            <w:bookmarkStart w:id="1" w:name="_Toc86142820"/>
            <w:r w:rsidRPr="009E014D">
              <w:rPr>
                <w:rFonts w:cs="Arial"/>
                <w:b/>
              </w:rPr>
              <w:t>Approvazione</w:t>
            </w:r>
            <w:bookmarkEnd w:id="0"/>
            <w:bookmarkEnd w:id="1"/>
          </w:p>
        </w:tc>
        <w:tc>
          <w:tcPr>
            <w:tcW w:w="2268" w:type="dxa"/>
            <w:vMerge w:val="restart"/>
            <w:vAlign w:val="center"/>
          </w:tcPr>
          <w:p w14:paraId="37DDF25E" w14:textId="77777777" w:rsidR="00543E96" w:rsidRPr="009E014D" w:rsidRDefault="00543E96" w:rsidP="00546902">
            <w:pPr>
              <w:jc w:val="center"/>
              <w:rPr>
                <w:rFonts w:cs="Arial"/>
                <w:b/>
              </w:rPr>
            </w:pPr>
            <w:r w:rsidRPr="009E014D">
              <w:rPr>
                <w:rFonts w:cs="Arial"/>
                <w:b/>
              </w:rPr>
              <w:t>Pagine modificate</w:t>
            </w:r>
          </w:p>
        </w:tc>
        <w:tc>
          <w:tcPr>
            <w:tcW w:w="4273" w:type="dxa"/>
            <w:vMerge w:val="restart"/>
            <w:vAlign w:val="center"/>
          </w:tcPr>
          <w:p w14:paraId="58A7D5DD" w14:textId="77777777" w:rsidR="00543E96" w:rsidRPr="009E014D" w:rsidRDefault="00543E96" w:rsidP="00546902">
            <w:pPr>
              <w:jc w:val="center"/>
              <w:rPr>
                <w:rFonts w:cs="Arial"/>
                <w:b/>
              </w:rPr>
            </w:pPr>
            <w:bookmarkStart w:id="2" w:name="_Toc86141733"/>
            <w:r w:rsidRPr="009E014D">
              <w:rPr>
                <w:rFonts w:cs="Arial"/>
                <w:b/>
              </w:rPr>
              <w:t>Tipo</w:t>
            </w:r>
            <w:r>
              <w:rPr>
                <w:rFonts w:cs="Arial"/>
                <w:b/>
              </w:rPr>
              <w:t>/</w:t>
            </w:r>
            <w:r w:rsidRPr="009E014D">
              <w:rPr>
                <w:rFonts w:cs="Arial"/>
                <w:b/>
              </w:rPr>
              <w:t>natura della modifica</w:t>
            </w:r>
            <w:bookmarkEnd w:id="2"/>
          </w:p>
        </w:tc>
      </w:tr>
      <w:tr w:rsidR="00543E96" w:rsidRPr="009E014D" w14:paraId="4F1BFB63" w14:textId="77777777" w:rsidTr="003E3A32">
        <w:trPr>
          <w:cantSplit/>
          <w:trHeight w:hRule="exact" w:val="320"/>
        </w:trPr>
        <w:tc>
          <w:tcPr>
            <w:tcW w:w="704" w:type="dxa"/>
            <w:vMerge/>
            <w:vAlign w:val="center"/>
          </w:tcPr>
          <w:p w14:paraId="4130BD88" w14:textId="77777777" w:rsidR="00543E96" w:rsidRPr="009E014D" w:rsidRDefault="00543E96" w:rsidP="00546902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vAlign w:val="center"/>
          </w:tcPr>
          <w:p w14:paraId="05E3EA65" w14:textId="77777777" w:rsidR="00543E96" w:rsidRPr="009E014D" w:rsidRDefault="00543E96" w:rsidP="00546902">
            <w:pPr>
              <w:jc w:val="center"/>
              <w:rPr>
                <w:rFonts w:cs="Arial"/>
                <w:b/>
              </w:rPr>
            </w:pPr>
            <w:bookmarkStart w:id="3" w:name="_Toc86141734"/>
            <w:r w:rsidRPr="009E014D">
              <w:rPr>
                <w:rFonts w:cs="Arial"/>
                <w:b/>
              </w:rPr>
              <w:t>Data</w:t>
            </w:r>
            <w:bookmarkEnd w:id="3"/>
          </w:p>
        </w:tc>
        <w:tc>
          <w:tcPr>
            <w:tcW w:w="992" w:type="dxa"/>
            <w:vAlign w:val="center"/>
          </w:tcPr>
          <w:p w14:paraId="13A3CBF5" w14:textId="77777777" w:rsidR="00543E96" w:rsidRPr="009E014D" w:rsidRDefault="00543E96" w:rsidP="00546902">
            <w:pPr>
              <w:jc w:val="center"/>
              <w:rPr>
                <w:rFonts w:cs="Arial"/>
                <w:b/>
              </w:rPr>
            </w:pPr>
            <w:bookmarkStart w:id="4" w:name="_Toc86141735"/>
            <w:r w:rsidRPr="009E014D">
              <w:rPr>
                <w:rFonts w:cs="Arial"/>
                <w:b/>
              </w:rPr>
              <w:t>Visto</w:t>
            </w:r>
            <w:bookmarkEnd w:id="4"/>
          </w:p>
        </w:tc>
        <w:tc>
          <w:tcPr>
            <w:tcW w:w="2268" w:type="dxa"/>
            <w:vMerge/>
            <w:vAlign w:val="center"/>
          </w:tcPr>
          <w:p w14:paraId="0DD43060" w14:textId="77777777" w:rsidR="00543E96" w:rsidRPr="009E014D" w:rsidRDefault="00543E96" w:rsidP="00546902">
            <w:pPr>
              <w:jc w:val="center"/>
              <w:rPr>
                <w:rFonts w:cs="Arial"/>
              </w:rPr>
            </w:pPr>
          </w:p>
        </w:tc>
        <w:tc>
          <w:tcPr>
            <w:tcW w:w="4273" w:type="dxa"/>
            <w:vMerge/>
            <w:vAlign w:val="center"/>
          </w:tcPr>
          <w:p w14:paraId="20509976" w14:textId="77777777" w:rsidR="00543E96" w:rsidRPr="009E014D" w:rsidRDefault="00543E96" w:rsidP="00546902">
            <w:pPr>
              <w:jc w:val="center"/>
              <w:rPr>
                <w:rFonts w:cs="Arial"/>
              </w:rPr>
            </w:pPr>
          </w:p>
        </w:tc>
      </w:tr>
      <w:tr w:rsidR="00543E96" w:rsidRPr="009E014D" w14:paraId="38EA8862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7F87F5A7" w14:textId="3406BB15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DE80F11" w14:textId="7569303A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 w:rsidRPr="003E3A32">
              <w:rPr>
                <w:rFonts w:cs="Arial"/>
                <w:szCs w:val="20"/>
              </w:rPr>
              <w:t>Aprile 2009</w:t>
            </w:r>
          </w:p>
        </w:tc>
        <w:tc>
          <w:tcPr>
            <w:tcW w:w="992" w:type="dxa"/>
            <w:vAlign w:val="center"/>
          </w:tcPr>
          <w:p w14:paraId="6A96BB57" w14:textId="48CA8034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LP</w:t>
            </w:r>
          </w:p>
        </w:tc>
        <w:tc>
          <w:tcPr>
            <w:tcW w:w="2268" w:type="dxa"/>
            <w:vAlign w:val="center"/>
          </w:tcPr>
          <w:p w14:paraId="339DF357" w14:textId="3432F082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 w:rsidRPr="003E3A32">
              <w:rPr>
                <w:rFonts w:cs="Arial"/>
                <w:szCs w:val="20"/>
              </w:rPr>
              <w:t>Intero Documento</w:t>
            </w:r>
          </w:p>
        </w:tc>
        <w:tc>
          <w:tcPr>
            <w:tcW w:w="4273" w:type="dxa"/>
            <w:vAlign w:val="center"/>
          </w:tcPr>
          <w:p w14:paraId="4D8D1850" w14:textId="6F7B79BC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 w:rsidRPr="003E3A32">
              <w:rPr>
                <w:rFonts w:cs="Arial"/>
                <w:szCs w:val="20"/>
              </w:rPr>
              <w:t>Stesura Preliminare</w:t>
            </w:r>
          </w:p>
        </w:tc>
      </w:tr>
      <w:tr w:rsidR="00543E96" w:rsidRPr="009E014D" w14:paraId="4CCC5F5E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187EF0D8" w14:textId="0143F032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58EA4EC2" w14:textId="0144B1A5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 w:rsidRPr="003E3A32">
              <w:rPr>
                <w:rFonts w:cs="Arial"/>
                <w:szCs w:val="20"/>
              </w:rPr>
              <w:t>Maggio 2016</w:t>
            </w:r>
          </w:p>
        </w:tc>
        <w:tc>
          <w:tcPr>
            <w:tcW w:w="992" w:type="dxa"/>
            <w:vAlign w:val="center"/>
          </w:tcPr>
          <w:p w14:paraId="2FDC3C79" w14:textId="2748A516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LP</w:t>
            </w:r>
          </w:p>
        </w:tc>
        <w:tc>
          <w:tcPr>
            <w:tcW w:w="2268" w:type="dxa"/>
            <w:vAlign w:val="center"/>
          </w:tcPr>
          <w:p w14:paraId="2F08B930" w14:textId="6580534E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 w:rsidRPr="003E3A32">
              <w:rPr>
                <w:rFonts w:cs="Arial"/>
                <w:szCs w:val="20"/>
              </w:rPr>
              <w:t>Intero Documento</w:t>
            </w:r>
          </w:p>
        </w:tc>
        <w:tc>
          <w:tcPr>
            <w:tcW w:w="4273" w:type="dxa"/>
            <w:vAlign w:val="center"/>
          </w:tcPr>
          <w:p w14:paraId="7CB527FF" w14:textId="664F2680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 w:rsidRPr="003E3A32">
              <w:rPr>
                <w:rFonts w:cs="Arial"/>
                <w:szCs w:val="20"/>
              </w:rPr>
              <w:t>Aggiornamento generale</w:t>
            </w:r>
          </w:p>
        </w:tc>
      </w:tr>
      <w:tr w:rsidR="00543E96" w:rsidRPr="009E014D" w14:paraId="1AFABF53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57736B32" w14:textId="79615912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01E43309" w14:textId="3AC110DF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 Marzo 2025</w:t>
            </w:r>
          </w:p>
        </w:tc>
        <w:tc>
          <w:tcPr>
            <w:tcW w:w="992" w:type="dxa"/>
            <w:vAlign w:val="center"/>
          </w:tcPr>
          <w:p w14:paraId="2A8699E4" w14:textId="728E0B78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CZ</w:t>
            </w:r>
          </w:p>
        </w:tc>
        <w:tc>
          <w:tcPr>
            <w:tcW w:w="2268" w:type="dxa"/>
            <w:vAlign w:val="center"/>
          </w:tcPr>
          <w:p w14:paraId="08CA8D76" w14:textId="5407EE49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 w:rsidRPr="003E3A32">
              <w:rPr>
                <w:rFonts w:cs="Arial"/>
                <w:szCs w:val="20"/>
              </w:rPr>
              <w:t>Intero Documento</w:t>
            </w:r>
          </w:p>
        </w:tc>
        <w:tc>
          <w:tcPr>
            <w:tcW w:w="4273" w:type="dxa"/>
            <w:vAlign w:val="center"/>
          </w:tcPr>
          <w:p w14:paraId="1A8C7F42" w14:textId="614DD334" w:rsidR="00543E96" w:rsidRPr="00DF618B" w:rsidRDefault="003E3A32" w:rsidP="00546902">
            <w:pPr>
              <w:jc w:val="center"/>
              <w:rPr>
                <w:rFonts w:cs="Arial"/>
                <w:szCs w:val="20"/>
              </w:rPr>
            </w:pPr>
            <w:r w:rsidRPr="003E3A32">
              <w:rPr>
                <w:rFonts w:cs="Arial"/>
                <w:szCs w:val="20"/>
              </w:rPr>
              <w:t>Revisione ed ammodernamento generale del documento</w:t>
            </w:r>
          </w:p>
        </w:tc>
      </w:tr>
      <w:tr w:rsidR="00543E96" w:rsidRPr="009E014D" w14:paraId="160F83C4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208A9D69" w14:textId="51B5518F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C578D9" w14:textId="7EC11E53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B9DD0C" w14:textId="71E1CEA2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61E264" w14:textId="0B12F8DC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0936CAD2" w14:textId="2094E49C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</w:tr>
      <w:tr w:rsidR="00543E96" w:rsidRPr="009E014D" w14:paraId="22FE6F8D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7FB43785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C2F116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A7B7ED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47DE42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5D2657AD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</w:tr>
      <w:tr w:rsidR="00543E96" w:rsidRPr="009E014D" w14:paraId="1BB367E0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38786F02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4777C4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CA8473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481F7F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58ED1E61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</w:tr>
      <w:tr w:rsidR="00543E96" w:rsidRPr="009E014D" w14:paraId="79DFECA3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0D69EAAF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5CF771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8D88EA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CA2AD6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06DA2591" w14:textId="77777777" w:rsidR="00543E96" w:rsidRPr="00DF618B" w:rsidRDefault="00543E96" w:rsidP="00546902">
            <w:pPr>
              <w:jc w:val="center"/>
              <w:rPr>
                <w:rFonts w:cs="Arial"/>
                <w:szCs w:val="20"/>
              </w:rPr>
            </w:pPr>
          </w:p>
        </w:tc>
      </w:tr>
      <w:tr w:rsidR="003F4DF9" w:rsidRPr="009E014D" w14:paraId="7E9BF60C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7D6B6AFE" w14:textId="77777777" w:rsidR="003F4DF9" w:rsidRPr="00DF618B" w:rsidRDefault="003F4DF9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F494E0" w14:textId="77777777" w:rsidR="003F4DF9" w:rsidRPr="00DF618B" w:rsidRDefault="003F4DF9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001FED" w14:textId="77777777" w:rsidR="003F4DF9" w:rsidRPr="00DF618B" w:rsidRDefault="003F4DF9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D5BD0A" w14:textId="77777777" w:rsidR="003F4DF9" w:rsidRPr="00DF618B" w:rsidRDefault="003F4DF9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43C1D883" w14:textId="77777777" w:rsidR="003F4DF9" w:rsidRPr="00DF618B" w:rsidRDefault="003F4DF9" w:rsidP="00546902">
            <w:pPr>
              <w:jc w:val="center"/>
              <w:rPr>
                <w:rFonts w:cs="Arial"/>
                <w:szCs w:val="20"/>
              </w:rPr>
            </w:pPr>
          </w:p>
        </w:tc>
      </w:tr>
      <w:tr w:rsidR="003F4DF9" w:rsidRPr="009E014D" w14:paraId="0C81F6D5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39744AC3" w14:textId="77777777" w:rsidR="003F4DF9" w:rsidRPr="00DF618B" w:rsidRDefault="003F4DF9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64FEA5" w14:textId="77777777" w:rsidR="003F4DF9" w:rsidRPr="00DF618B" w:rsidRDefault="003F4DF9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89D7AE" w14:textId="77777777" w:rsidR="003F4DF9" w:rsidRPr="00DF618B" w:rsidRDefault="003F4DF9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2422F3" w14:textId="77777777" w:rsidR="003F4DF9" w:rsidRPr="00DF618B" w:rsidRDefault="003F4DF9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725D9DF7" w14:textId="77777777" w:rsidR="003F4DF9" w:rsidRPr="00DF618B" w:rsidRDefault="003F4DF9" w:rsidP="00546902">
            <w:pPr>
              <w:jc w:val="center"/>
              <w:rPr>
                <w:rFonts w:cs="Arial"/>
                <w:szCs w:val="20"/>
              </w:rPr>
            </w:pPr>
          </w:p>
        </w:tc>
      </w:tr>
      <w:tr w:rsidR="00815DD3" w:rsidRPr="009E014D" w14:paraId="5D3B101A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36F853DE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B64496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721FA2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346E7B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657F3C59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</w:tr>
      <w:tr w:rsidR="00815DD3" w:rsidRPr="009E014D" w14:paraId="06C6C81B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29E511A1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E21E8F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4BB4252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EC0C9F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00ACF885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</w:tr>
      <w:tr w:rsidR="00815DD3" w:rsidRPr="009E014D" w14:paraId="4EA96BBA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1BB6D2A9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BC5A9C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ECFBE0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8774C0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4C96C251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</w:tr>
      <w:tr w:rsidR="00815DD3" w:rsidRPr="009E014D" w14:paraId="70A6BB14" w14:textId="77777777" w:rsidTr="003E3A32">
        <w:trPr>
          <w:trHeight w:val="500"/>
        </w:trPr>
        <w:tc>
          <w:tcPr>
            <w:tcW w:w="704" w:type="dxa"/>
            <w:vAlign w:val="center"/>
          </w:tcPr>
          <w:p w14:paraId="271F561A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836EBD3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01E952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A60EFBD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53DA16BA" w14:textId="77777777" w:rsidR="00815DD3" w:rsidRPr="00DF618B" w:rsidRDefault="00815DD3" w:rsidP="00546902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76AA003F" w14:textId="7B7C4D65" w:rsidR="00543E96" w:rsidRDefault="00543E96" w:rsidP="00543E96"/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815DD3" w14:paraId="64376279" w14:textId="77777777" w:rsidTr="00DC6302">
        <w:trPr>
          <w:trHeight w:val="373"/>
        </w:trPr>
        <w:tc>
          <w:tcPr>
            <w:tcW w:w="5098" w:type="dxa"/>
            <w:vAlign w:val="center"/>
          </w:tcPr>
          <w:p w14:paraId="0B7ED6E9" w14:textId="77777777" w:rsidR="00815DD3" w:rsidRPr="00241930" w:rsidRDefault="00815DD3" w:rsidP="00DC6302">
            <w:pPr>
              <w:jc w:val="center"/>
              <w:rPr>
                <w:b/>
                <w:bCs/>
              </w:rPr>
            </w:pPr>
            <w:r w:rsidRPr="00241930">
              <w:rPr>
                <w:b/>
                <w:bCs/>
              </w:rPr>
              <w:t>Redazione e Verifica</w:t>
            </w:r>
          </w:p>
        </w:tc>
        <w:tc>
          <w:tcPr>
            <w:tcW w:w="4962" w:type="dxa"/>
            <w:vAlign w:val="center"/>
          </w:tcPr>
          <w:p w14:paraId="1C076EEE" w14:textId="77777777" w:rsidR="00815DD3" w:rsidRPr="00241930" w:rsidRDefault="00815DD3" w:rsidP="00DC6302">
            <w:pPr>
              <w:jc w:val="center"/>
              <w:rPr>
                <w:b/>
                <w:bCs/>
              </w:rPr>
            </w:pPr>
            <w:r w:rsidRPr="00241930">
              <w:rPr>
                <w:b/>
                <w:bCs/>
              </w:rPr>
              <w:t>Approvazione</w:t>
            </w:r>
          </w:p>
        </w:tc>
      </w:tr>
      <w:tr w:rsidR="00815DD3" w14:paraId="30289B39" w14:textId="77777777" w:rsidTr="00DC6302">
        <w:trPr>
          <w:trHeight w:val="1199"/>
        </w:trPr>
        <w:tc>
          <w:tcPr>
            <w:tcW w:w="5098" w:type="dxa"/>
            <w:vAlign w:val="center"/>
          </w:tcPr>
          <w:p w14:paraId="3BC996C5" w14:textId="77777777" w:rsidR="00815DD3" w:rsidRDefault="00815DD3" w:rsidP="00DC6302">
            <w:pPr>
              <w:jc w:val="center"/>
            </w:pPr>
            <w:r>
              <w:t>Servizio di Prevenzione e Protezione</w:t>
            </w:r>
          </w:p>
        </w:tc>
        <w:tc>
          <w:tcPr>
            <w:tcW w:w="4962" w:type="dxa"/>
            <w:vAlign w:val="center"/>
          </w:tcPr>
          <w:p w14:paraId="3FA9E31A" w14:textId="77777777" w:rsidR="00815DD3" w:rsidRDefault="00815DD3" w:rsidP="00DC6302">
            <w:pPr>
              <w:jc w:val="center"/>
            </w:pPr>
            <w:r w:rsidRPr="00DF79AB">
              <w:t>Direttore del</w:t>
            </w:r>
            <w:r>
              <w:t xml:space="preserve"> Dipartimento:</w:t>
            </w:r>
          </w:p>
          <w:p w14:paraId="737A269F" w14:textId="52C2A85B" w:rsidR="00815DD3" w:rsidRDefault="00815DD3" w:rsidP="00DC6302">
            <w:pPr>
              <w:jc w:val="center"/>
            </w:pPr>
            <w:r w:rsidRPr="0033063B">
              <w:t>Prof</w:t>
            </w:r>
            <w:r>
              <w:t>.</w:t>
            </w:r>
            <w:r w:rsidRPr="0033063B">
              <w:t xml:space="preserve"> </w:t>
            </w:r>
            <w:r w:rsidRPr="00815DD3">
              <w:t>Carmelo Elio TAVILLA</w:t>
            </w:r>
          </w:p>
        </w:tc>
      </w:tr>
      <w:tr w:rsidR="00815DD3" w14:paraId="5D889511" w14:textId="77777777" w:rsidTr="00DC6302">
        <w:tc>
          <w:tcPr>
            <w:tcW w:w="5098" w:type="dxa"/>
            <w:vAlign w:val="center"/>
          </w:tcPr>
          <w:p w14:paraId="20D79E1E" w14:textId="77777777" w:rsidR="00815DD3" w:rsidRDefault="00815DD3" w:rsidP="00DC6302">
            <w:pPr>
              <w:jc w:val="center"/>
            </w:pPr>
            <w:r>
              <w:t>Firma Responsabile SPP</w:t>
            </w:r>
          </w:p>
        </w:tc>
        <w:tc>
          <w:tcPr>
            <w:tcW w:w="4962" w:type="dxa"/>
            <w:vAlign w:val="center"/>
          </w:tcPr>
          <w:p w14:paraId="0AD9B886" w14:textId="77777777" w:rsidR="00815DD3" w:rsidRDefault="00815DD3" w:rsidP="00DC6302">
            <w:pPr>
              <w:jc w:val="center"/>
            </w:pPr>
            <w:r>
              <w:t>Firma</w:t>
            </w:r>
          </w:p>
        </w:tc>
      </w:tr>
      <w:tr w:rsidR="00815DD3" w14:paraId="3D141571" w14:textId="77777777" w:rsidTr="00DC6302">
        <w:trPr>
          <w:trHeight w:val="1293"/>
        </w:trPr>
        <w:tc>
          <w:tcPr>
            <w:tcW w:w="5098" w:type="dxa"/>
            <w:vAlign w:val="center"/>
          </w:tcPr>
          <w:p w14:paraId="5BCB8358" w14:textId="77777777" w:rsidR="00815DD3" w:rsidRDefault="00815DD3" w:rsidP="00DC6302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46876FE2" wp14:editId="54DC1727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38735</wp:posOffset>
                  </wp:positionV>
                  <wp:extent cx="1609090" cy="584835"/>
                  <wp:effectExtent l="0" t="0" r="0" b="571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audia FIRMA.BMP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7A9C77" w14:textId="77777777" w:rsidR="00815DD3" w:rsidRDefault="00815DD3" w:rsidP="00DC6302">
            <w:pPr>
              <w:jc w:val="center"/>
            </w:pPr>
          </w:p>
          <w:p w14:paraId="5FD13E5F" w14:textId="77777777" w:rsidR="00815DD3" w:rsidRDefault="00815DD3" w:rsidP="00DC6302">
            <w:pPr>
              <w:jc w:val="center"/>
            </w:pPr>
          </w:p>
          <w:p w14:paraId="7952A4BD" w14:textId="77777777" w:rsidR="00815DD3" w:rsidRDefault="00815DD3" w:rsidP="00DC6302">
            <w:pPr>
              <w:jc w:val="center"/>
            </w:pPr>
          </w:p>
        </w:tc>
        <w:tc>
          <w:tcPr>
            <w:tcW w:w="4962" w:type="dxa"/>
            <w:vAlign w:val="center"/>
          </w:tcPr>
          <w:p w14:paraId="7286EBE1" w14:textId="77777777" w:rsidR="00815DD3" w:rsidRDefault="00815DD3" w:rsidP="00DC6302">
            <w:pPr>
              <w:jc w:val="center"/>
            </w:pPr>
          </w:p>
        </w:tc>
      </w:tr>
    </w:tbl>
    <w:p w14:paraId="6AB207E3" w14:textId="77777777" w:rsidR="00543E96" w:rsidRDefault="00543E96">
      <w:pPr>
        <w:jc w:val="left"/>
      </w:pPr>
      <w:r>
        <w:br w:type="page"/>
      </w:r>
    </w:p>
    <w:bookmarkStart w:id="5" w:name="_Toc86213905" w:displacedByCustomXml="next"/>
    <w:bookmarkStart w:id="6" w:name="_Toc86213766" w:displacedByCustomXml="next"/>
    <w:bookmarkStart w:id="7" w:name="_Toc86143018" w:displacedByCustomXml="next"/>
    <w:bookmarkStart w:id="8" w:name="_Toc86142874" w:displacedByCustomXml="next"/>
    <w:bookmarkStart w:id="9" w:name="_Toc86142819" w:displacedByCustomXml="next"/>
    <w:bookmarkStart w:id="10" w:name="_Toc86142702" w:displacedByCustomXml="next"/>
    <w:bookmarkStart w:id="11" w:name="_Toc86141730" w:displacedByCustomXml="next"/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-273415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8BC5BE" w14:textId="28FFFA3D" w:rsidR="003C4B19" w:rsidRDefault="003C4B19" w:rsidP="00781293">
          <w:pPr>
            <w:pStyle w:val="Titolosommario"/>
          </w:pPr>
          <w:r>
            <w:t>Sommario</w:t>
          </w:r>
        </w:p>
        <w:p w14:paraId="1EA68C3E" w14:textId="79BF7FE9" w:rsidR="009B0570" w:rsidRDefault="003C4B19">
          <w:pPr>
            <w:pStyle w:val="Sommario1"/>
            <w:tabs>
              <w:tab w:val="left" w:pos="44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557899" w:history="1">
            <w:r w:rsidR="009B0570" w:rsidRPr="00250289">
              <w:rPr>
                <w:rStyle w:val="Collegamentoipertestuale"/>
                <w:noProof/>
              </w:rPr>
              <w:t>1.</w:t>
            </w:r>
            <w:r w:rsidR="009B0570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PREMESSA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_Toc203557899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4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765EF1E6" w14:textId="4B5EFD31" w:rsidR="009B0570" w:rsidRDefault="00802F57">
          <w:pPr>
            <w:pStyle w:val="Sommario1"/>
            <w:tabs>
              <w:tab w:val="left" w:pos="44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03557900" w:history="1">
            <w:r w:rsidR="009B0570" w:rsidRPr="00250289">
              <w:rPr>
                <w:rStyle w:val="Collegamentoipertestuale"/>
                <w:noProof/>
              </w:rPr>
              <w:t>2.</w:t>
            </w:r>
            <w:r w:rsidR="009B0570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CARATTERISTICHE DELL’EDIFICIO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_Toc203557900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4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3372FA6B" w14:textId="5B897F11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01" w:history="1">
            <w:r w:rsidR="009B0570" w:rsidRPr="00250289">
              <w:rPr>
                <w:rStyle w:val="Collegamentoipertestuale"/>
                <w:noProof/>
              </w:rPr>
              <w:t>2.1.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DESCRIZIONE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_Toc203557901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4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5CFDAA12" w14:textId="73AE24EE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02" w:history="1">
            <w:r w:rsidR="009B0570" w:rsidRPr="00250289">
              <w:rPr>
                <w:rStyle w:val="Collegamentoipertestuale"/>
                <w:noProof/>
              </w:rPr>
              <w:t>2.2.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VIE DI ESODO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_Toc203557902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4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0A724E28" w14:textId="6D3ABB31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03" w:history="1">
            <w:r w:rsidR="009B0570" w:rsidRPr="00250289">
              <w:rPr>
                <w:rStyle w:val="Collegamentoipertestuale"/>
                <w:noProof/>
              </w:rPr>
              <w:t>2.3.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LUOGHI SICURI e PUNTO DI RITROVO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_Toc203557903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4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5E2D114C" w14:textId="243675FD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04" w:history="1">
            <w:r w:rsidR="009B0570" w:rsidRPr="00250289">
              <w:rPr>
                <w:rStyle w:val="Collegamentoipertestuale"/>
                <w:noProof/>
              </w:rPr>
              <w:t>2.4.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SISTEMA VIARIO ESTERNO ED ACCESSI PER I SOCCORSI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_Toc203557904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5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01FD765E" w14:textId="02996575" w:rsidR="009B0570" w:rsidRDefault="00802F57">
          <w:pPr>
            <w:pStyle w:val="Sommario1"/>
            <w:tabs>
              <w:tab w:val="left" w:pos="44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03557905" w:history="1">
            <w:r w:rsidR="009B0570" w:rsidRPr="00250289">
              <w:rPr>
                <w:rStyle w:val="Collegamentoipertestuale"/>
                <w:noProof/>
              </w:rPr>
              <w:t>3.</w:t>
            </w:r>
            <w:r w:rsidR="009B0570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RISCHIO INCENDIO E PRESIDI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_Toc203557905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5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73B29AE2" w14:textId="61F58479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06" w:history="1">
            <w:r w:rsidR="009B0570" w:rsidRPr="00250289">
              <w:rPr>
                <w:rStyle w:val="Collegamentoipertestuale"/>
                <w:noProof/>
              </w:rPr>
              <w:t>3.1.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ATTIVITÀ SVOLTA E PERICOLOSITÀ DI MATERIALI E LAVORAZIONI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_Toc203557906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5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5ECCCC9" w14:textId="6C8A2044" w:rsidR="009B0570" w:rsidRDefault="00802F57">
          <w:pPr>
            <w:pStyle w:val="Sommario3"/>
            <w:tabs>
              <w:tab w:val="left" w:pos="1320"/>
              <w:tab w:val="right" w:leader="dot" w:pos="10014"/>
            </w:tabs>
            <w:rPr>
              <w:rFonts w:eastAsiaTheme="minorEastAsia" w:cstheme="minorBidi"/>
              <w:noProof/>
            </w:rPr>
          </w:pPr>
          <w:hyperlink w:anchor="_Toc203557907" w:history="1">
            <w:r w:rsidR="009B0570" w:rsidRPr="00250289">
              <w:rPr>
                <w:rStyle w:val="Collegamentoipertestuale"/>
                <w:noProof/>
              </w:rPr>
              <w:t>3.1.1.</w:t>
            </w:r>
            <w:r w:rsidR="009B0570">
              <w:rPr>
                <w:rFonts w:eastAsiaTheme="minorEastAsia" w:cstheme="minorBidi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ORARIO DI APERTURA E PRESIDIO DELLA STRUTTURA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_Toc203557907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5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08790F2B" w14:textId="5529A518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08" w:history="1">
            <w:r w:rsidR="009B0570" w:rsidRPr="00250289">
              <w:rPr>
                <w:rStyle w:val="Collegamentoipertestuale"/>
                <w:noProof/>
              </w:rPr>
              <w:t>3.2.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ANALISI RISCHIO INCENDIO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_Toc203557908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5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747976D" w14:textId="59209D53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09" w:history="1">
            <w:r w:rsidR="009B0570" w:rsidRPr="00250289">
              <w:rPr>
                <w:rStyle w:val="Collegamentoipertestuale"/>
                <w:noProof/>
              </w:rPr>
              <w:t>3.3.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PRESIDI ANTINCENDIO E ALLARME INCENDIO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_Toc203557909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6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0088E9EC" w14:textId="37011E69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10" w:history="1">
            <w:r w:rsidR="009B0570" w:rsidRPr="00250289">
              <w:rPr>
                <w:rStyle w:val="Collegamentoipertestuale"/>
                <w:noProof/>
              </w:rPr>
              <w:t>3.4.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CASSETTA DISPOSITIVI PER L’ANTINCENDIO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_Toc203557910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6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1F82B47D" w14:textId="2A2091F2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11" w:history="1">
            <w:r w:rsidR="009B0570" w:rsidRPr="00250289">
              <w:rPr>
                <w:rStyle w:val="Collegamentoipertestuale"/>
                <w:noProof/>
              </w:rPr>
              <w:t>3.5.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IMPIANTO RILEVAZIONE INCENDIO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_Toc203557911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7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7452EA43" w14:textId="25251FCA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12" w:history="1">
            <w:r w:rsidR="009B0570" w:rsidRPr="00250289">
              <w:rPr>
                <w:rStyle w:val="Collegamentoipertestuale"/>
                <w:noProof/>
              </w:rPr>
              <w:t>3.6.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SEGNALE DI EVACUAZIONE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_Toc203557912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7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BF2034A" w14:textId="695EBB03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13" w:history="1">
            <w:r w:rsidR="009B0570" w:rsidRPr="00250289">
              <w:rPr>
                <w:rStyle w:val="Collegamentoipertestuale"/>
                <w:noProof/>
              </w:rPr>
              <w:t>3.7.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SEGNALE DI CESSATO ALLARME, TACITAZIONE E RESET DELLA CENTRALINA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_Toc203557913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7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7E75022C" w14:textId="1BFA12B1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14" w:history="1">
            <w:r w:rsidR="009B0570" w:rsidRPr="00250289">
              <w:rPr>
                <w:rStyle w:val="Collegamentoipertestuale"/>
                <w:noProof/>
              </w:rPr>
              <w:t>3.8.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INTERCETTAZIONE IMPIANTI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_Toc203557914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7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69E15F72" w14:textId="1E14FC94" w:rsidR="009B0570" w:rsidRDefault="00802F57">
          <w:pPr>
            <w:pStyle w:val="Sommario1"/>
            <w:tabs>
              <w:tab w:val="left" w:pos="44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03557915" w:history="1">
            <w:r w:rsidR="009B0570" w:rsidRPr="00250289">
              <w:rPr>
                <w:rStyle w:val="Collegamentoipertestuale"/>
                <w:noProof/>
              </w:rPr>
              <w:t>4.</w:t>
            </w:r>
            <w:r w:rsidR="009B0570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GESTIONE DELLA STRUTTURA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_Toc203557915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7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06179639" w14:textId="2C249574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16" w:history="1">
            <w:r w:rsidR="009B0570" w:rsidRPr="00250289">
              <w:rPr>
                <w:rStyle w:val="Collegamentoipertestuale"/>
                <w:noProof/>
              </w:rPr>
              <w:t>4.1.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RESPONSABILE UNIMORE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_Toc203557916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7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51EABB35" w14:textId="1B7F8069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17" w:history="1">
            <w:r w:rsidR="009B0570" w:rsidRPr="00250289">
              <w:rPr>
                <w:rStyle w:val="Collegamentoipertestuale"/>
                <w:noProof/>
              </w:rPr>
              <w:t>4.2.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PERSONALE PRESENTE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_Toc203557917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7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351CCA6E" w14:textId="1B461A5A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18" w:history="1">
            <w:r w:rsidR="009B0570" w:rsidRPr="00250289">
              <w:rPr>
                <w:rStyle w:val="Collegamentoipertestuale"/>
                <w:noProof/>
              </w:rPr>
              <w:t>4.3.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FIGURE COINVOLTE NELLA GESTIONE DELL’EMERGENZA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_Toc203557918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8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C8EA033" w14:textId="1C669A6B" w:rsidR="009B0570" w:rsidRDefault="00802F57">
          <w:pPr>
            <w:pStyle w:val="Sommario3"/>
            <w:tabs>
              <w:tab w:val="left" w:pos="1320"/>
              <w:tab w:val="right" w:leader="dot" w:pos="10014"/>
            </w:tabs>
            <w:rPr>
              <w:rFonts w:eastAsiaTheme="minorEastAsia" w:cstheme="minorBidi"/>
              <w:noProof/>
            </w:rPr>
          </w:pPr>
          <w:hyperlink w:anchor="_Toc203557919" w:history="1">
            <w:r w:rsidR="009B0570" w:rsidRPr="00250289">
              <w:rPr>
                <w:rStyle w:val="Collegamentoipertestuale"/>
                <w:noProof/>
              </w:rPr>
              <w:t>4.3.1.</w:t>
            </w:r>
            <w:r w:rsidR="009B0570">
              <w:rPr>
                <w:rFonts w:eastAsiaTheme="minorEastAsia" w:cstheme="minorBidi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COORDINATORE DELL’EMERGENZA (CE)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_Toc203557919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8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76A48DE1" w14:textId="60D04CF5" w:rsidR="009B0570" w:rsidRDefault="00802F57">
          <w:pPr>
            <w:pStyle w:val="Sommario3"/>
            <w:tabs>
              <w:tab w:val="left" w:pos="1320"/>
              <w:tab w:val="right" w:leader="dot" w:pos="10014"/>
            </w:tabs>
            <w:rPr>
              <w:rFonts w:eastAsiaTheme="minorEastAsia" w:cstheme="minorBidi"/>
              <w:noProof/>
            </w:rPr>
          </w:pPr>
          <w:hyperlink w:anchor="_Toc203557920" w:history="1">
            <w:r w:rsidR="009B0570" w:rsidRPr="00250289">
              <w:rPr>
                <w:rStyle w:val="Collegamentoipertestuale"/>
                <w:noProof/>
              </w:rPr>
              <w:t>4.3.2.</w:t>
            </w:r>
            <w:r w:rsidR="009B0570">
              <w:rPr>
                <w:rFonts w:eastAsiaTheme="minorEastAsia" w:cstheme="minorBidi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ADDETTO ALLA GESTIONE DELLE EMERGENZE E ANTINCENDIO (AGEA)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_Toc203557920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8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1E3EA46" w14:textId="6421B470" w:rsidR="009B0570" w:rsidRDefault="00802F57">
          <w:pPr>
            <w:pStyle w:val="Sommario3"/>
            <w:tabs>
              <w:tab w:val="left" w:pos="1320"/>
              <w:tab w:val="right" w:leader="dot" w:pos="10014"/>
            </w:tabs>
            <w:rPr>
              <w:rFonts w:eastAsiaTheme="minorEastAsia" w:cstheme="minorBidi"/>
              <w:noProof/>
            </w:rPr>
          </w:pPr>
          <w:hyperlink w:anchor="_Toc203557921" w:history="1">
            <w:r w:rsidR="009B0570" w:rsidRPr="00250289">
              <w:rPr>
                <w:rStyle w:val="Collegamentoipertestuale"/>
                <w:noProof/>
              </w:rPr>
              <w:t>4.3.3.</w:t>
            </w:r>
            <w:r w:rsidR="009B0570">
              <w:rPr>
                <w:rFonts w:eastAsiaTheme="minorEastAsia" w:cstheme="minorBidi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ADDETTO AL PRIMO SOCCORSO (APS)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_Toc203557921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9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3F9F4AE2" w14:textId="79B76A37" w:rsidR="009B0570" w:rsidRDefault="00802F57">
          <w:pPr>
            <w:pStyle w:val="Sommario3"/>
            <w:tabs>
              <w:tab w:val="left" w:pos="1320"/>
              <w:tab w:val="right" w:leader="dot" w:pos="10014"/>
            </w:tabs>
            <w:rPr>
              <w:rFonts w:eastAsiaTheme="minorEastAsia" w:cstheme="minorBidi"/>
              <w:noProof/>
            </w:rPr>
          </w:pPr>
          <w:hyperlink w:anchor="_Toc203557922" w:history="1">
            <w:r w:rsidR="009B0570" w:rsidRPr="00250289">
              <w:rPr>
                <w:rStyle w:val="Collegamentoipertestuale"/>
                <w:noProof/>
              </w:rPr>
              <w:t>4.3.4.</w:t>
            </w:r>
            <w:r w:rsidR="009B0570">
              <w:rPr>
                <w:rFonts w:eastAsiaTheme="minorEastAsia" w:cstheme="minorBidi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PERSONALE DELLA PORTINERIA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_Toc203557922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9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5D089691" w14:textId="6A82D49C" w:rsidR="009B0570" w:rsidRDefault="00802F57">
          <w:pPr>
            <w:pStyle w:val="Sommario3"/>
            <w:tabs>
              <w:tab w:val="left" w:pos="1320"/>
              <w:tab w:val="right" w:leader="dot" w:pos="10014"/>
            </w:tabs>
            <w:rPr>
              <w:rFonts w:eastAsiaTheme="minorEastAsia" w:cstheme="minorBidi"/>
              <w:noProof/>
            </w:rPr>
          </w:pPr>
          <w:hyperlink w:anchor="_Toc203557923" w:history="1">
            <w:r w:rsidR="009B0570" w:rsidRPr="00250289">
              <w:rPr>
                <w:rStyle w:val="Collegamentoipertestuale"/>
                <w:noProof/>
              </w:rPr>
              <w:t>4.3.5.</w:t>
            </w:r>
            <w:r w:rsidR="009B0570">
              <w:rPr>
                <w:rFonts w:eastAsiaTheme="minorEastAsia" w:cstheme="minorBidi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ALTRO PERSONALE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_Toc203557923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10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D852A0B" w14:textId="2AED4378" w:rsidR="009B0570" w:rsidRDefault="00802F57">
          <w:pPr>
            <w:pStyle w:val="Sommario1"/>
            <w:tabs>
              <w:tab w:val="left" w:pos="44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03557924" w:history="1">
            <w:r w:rsidR="009B0570" w:rsidRPr="00250289">
              <w:rPr>
                <w:rStyle w:val="Collegamentoipertestuale"/>
                <w:noProof/>
              </w:rPr>
              <w:t>5.</w:t>
            </w:r>
            <w:r w:rsidR="009B0570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PROCEDURE PER LA GESTIONE DELLE EMERGENZE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_Toc203557924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10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68AABB04" w14:textId="69E50467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25" w:history="1">
            <w:r w:rsidR="009B0570" w:rsidRPr="00250289">
              <w:rPr>
                <w:rStyle w:val="Collegamentoipertestuale"/>
                <w:noProof/>
              </w:rPr>
              <w:t>5.1.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ASSISTENZA A PERSONE CON DISABILITÁ MOTORIA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_Toc203557925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10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78D56C2E" w14:textId="0BC5C06B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26" w:history="1">
            <w:r w:rsidR="009B0570" w:rsidRPr="00250289">
              <w:rPr>
                <w:rStyle w:val="Collegamentoipertestuale"/>
                <w:noProof/>
              </w:rPr>
              <w:t>5.2.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EMERGENZA MEDICA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_Toc203557926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11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EA417D9" w14:textId="0B23EAE8" w:rsidR="009B0570" w:rsidRDefault="00802F57">
          <w:pPr>
            <w:pStyle w:val="Sommario3"/>
            <w:tabs>
              <w:tab w:val="left" w:pos="1320"/>
              <w:tab w:val="right" w:leader="dot" w:pos="10014"/>
            </w:tabs>
            <w:rPr>
              <w:rFonts w:eastAsiaTheme="minorEastAsia" w:cstheme="minorBidi"/>
              <w:noProof/>
            </w:rPr>
          </w:pPr>
          <w:hyperlink w:anchor="_Toc203557927" w:history="1">
            <w:r w:rsidR="009B0570" w:rsidRPr="00250289">
              <w:rPr>
                <w:rStyle w:val="Collegamentoipertestuale"/>
                <w:noProof/>
              </w:rPr>
              <w:t>5.2.1.</w:t>
            </w:r>
            <w:r w:rsidR="009B0570">
              <w:rPr>
                <w:rFonts w:eastAsiaTheme="minorEastAsia" w:cstheme="minorBidi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PROCEDURA ALLERTA DI PRIMO SOCCORSO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_Toc203557927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11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6833B27A" w14:textId="2B5B31EA" w:rsidR="009B0570" w:rsidRDefault="00802F57">
          <w:pPr>
            <w:pStyle w:val="Sommario3"/>
            <w:tabs>
              <w:tab w:val="left" w:pos="1320"/>
              <w:tab w:val="right" w:leader="dot" w:pos="10014"/>
            </w:tabs>
            <w:rPr>
              <w:rFonts w:eastAsiaTheme="minorEastAsia" w:cstheme="minorBidi"/>
              <w:noProof/>
            </w:rPr>
          </w:pPr>
          <w:hyperlink w:anchor="_Toc203557928" w:history="1">
            <w:r w:rsidR="009B0570" w:rsidRPr="00250289">
              <w:rPr>
                <w:rStyle w:val="Collegamentoipertestuale"/>
                <w:noProof/>
              </w:rPr>
              <w:t>5.2.2.</w:t>
            </w:r>
            <w:r w:rsidR="009B0570">
              <w:rPr>
                <w:rFonts w:eastAsiaTheme="minorEastAsia" w:cstheme="minorBidi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MALESSERE / LESIONI A PERSONE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_Toc203557928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11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252D993" w14:textId="1837D697" w:rsidR="009B0570" w:rsidRDefault="00802F57">
          <w:pPr>
            <w:pStyle w:val="Sommario3"/>
            <w:tabs>
              <w:tab w:val="left" w:pos="1320"/>
              <w:tab w:val="right" w:leader="dot" w:pos="10014"/>
            </w:tabs>
            <w:rPr>
              <w:rFonts w:eastAsiaTheme="minorEastAsia" w:cstheme="minorBidi"/>
              <w:noProof/>
            </w:rPr>
          </w:pPr>
          <w:hyperlink w:anchor="_Toc203557929" w:history="1">
            <w:r w:rsidR="009B0570" w:rsidRPr="00250289">
              <w:rPr>
                <w:rStyle w:val="Collegamentoipertestuale"/>
                <w:noProof/>
              </w:rPr>
              <w:t>5.2.3.</w:t>
            </w:r>
            <w:r w:rsidR="009B0570">
              <w:rPr>
                <w:rFonts w:eastAsiaTheme="minorEastAsia" w:cstheme="minorBidi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CAMPANELLO DI EMERGENZA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_Toc203557929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11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5F719B6A" w14:textId="5A1CC221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30" w:history="1">
            <w:r w:rsidR="009B0570" w:rsidRPr="00250289">
              <w:rPr>
                <w:rStyle w:val="Collegamentoipertestuale"/>
                <w:noProof/>
              </w:rPr>
              <w:t>5.3.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PROCEDURA PER CHIAMATA DI PRONTO INTERVENTO (115)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_Toc203557930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11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464287F" w14:textId="6BB22F57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31" w:history="1">
            <w:r w:rsidR="009B0570" w:rsidRPr="00250289">
              <w:rPr>
                <w:rStyle w:val="Collegamentoipertestuale"/>
                <w:noProof/>
              </w:rPr>
              <w:t>5.4.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EVACUAZIONE IN CASO DI EMERGENZA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_Toc203557931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12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317254B3" w14:textId="5A522FA4" w:rsidR="009B0570" w:rsidRDefault="00802F57">
          <w:pPr>
            <w:pStyle w:val="Sommario3"/>
            <w:tabs>
              <w:tab w:val="left" w:pos="1320"/>
              <w:tab w:val="right" w:leader="dot" w:pos="10014"/>
            </w:tabs>
            <w:rPr>
              <w:rFonts w:eastAsiaTheme="minorEastAsia" w:cstheme="minorBidi"/>
              <w:noProof/>
            </w:rPr>
          </w:pPr>
          <w:hyperlink w:anchor="_Toc203557932" w:history="1">
            <w:r w:rsidR="009B0570" w:rsidRPr="00250289">
              <w:rPr>
                <w:rStyle w:val="Collegamentoipertestuale"/>
                <w:noProof/>
              </w:rPr>
              <w:t>5.4.1.</w:t>
            </w:r>
            <w:r w:rsidR="009B0570">
              <w:rPr>
                <w:rFonts w:eastAsiaTheme="minorEastAsia" w:cstheme="minorBidi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SVOLGIMENTO DELLE PROVE DI EVACUAZIONE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_Toc203557932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12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0A281239" w14:textId="0230487C" w:rsidR="009B0570" w:rsidRDefault="00802F57">
          <w:pPr>
            <w:pStyle w:val="Sommario3"/>
            <w:tabs>
              <w:tab w:val="left" w:pos="1320"/>
              <w:tab w:val="right" w:leader="dot" w:pos="10014"/>
            </w:tabs>
            <w:rPr>
              <w:rFonts w:eastAsiaTheme="minorEastAsia" w:cstheme="minorBidi"/>
              <w:noProof/>
            </w:rPr>
          </w:pPr>
          <w:hyperlink w:anchor="_Toc203557933" w:history="1">
            <w:r w:rsidR="009B0570" w:rsidRPr="00250289">
              <w:rPr>
                <w:rStyle w:val="Collegamentoipertestuale"/>
                <w:noProof/>
              </w:rPr>
              <w:t>5.4.2.</w:t>
            </w:r>
            <w:r w:rsidR="009B0570">
              <w:rPr>
                <w:rFonts w:eastAsiaTheme="minorEastAsia" w:cstheme="minorBidi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PIANIFICAZIONE DELLA PROVA DI EMERGENZA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_Toc203557933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12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3E4FDB37" w14:textId="17F397F9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34" w:history="1">
            <w:r w:rsidR="009B0570" w:rsidRPr="00250289">
              <w:rPr>
                <w:rStyle w:val="Collegamentoipertestuale"/>
                <w:noProof/>
              </w:rPr>
              <w:t>5.5.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NOTIFICA DELLE EMERGENZE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_Toc203557934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12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1899A3E6" w14:textId="7EA251DE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35" w:history="1">
            <w:r w:rsidR="009B0570" w:rsidRPr="00250289">
              <w:rPr>
                <w:rStyle w:val="Collegamentoipertestuale"/>
                <w:noProof/>
              </w:rPr>
              <w:t>5.6.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EMERGENZA DURANTE LA CHIUSURA DELL’EDIFICIO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_Toc203557935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13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59317D01" w14:textId="2B847FBA" w:rsidR="009B0570" w:rsidRDefault="00802F57">
          <w:pPr>
            <w:pStyle w:val="Sommario1"/>
            <w:tabs>
              <w:tab w:val="left" w:pos="44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03557936" w:history="1">
            <w:r w:rsidR="009B0570" w:rsidRPr="00250289">
              <w:rPr>
                <w:rStyle w:val="Collegamentoipertestuale"/>
                <w:noProof/>
              </w:rPr>
              <w:t>6.</w:t>
            </w:r>
            <w:r w:rsidR="009B0570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TIPI DI EMERGENZE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_Toc203557936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13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5A957005" w14:textId="165FC37C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37" w:history="1">
            <w:r w:rsidR="009B0570" w:rsidRPr="00250289">
              <w:rPr>
                <w:rStyle w:val="Collegamentoipertestuale"/>
                <w:noProof/>
              </w:rPr>
              <w:t>6.1.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INCENDIO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_Toc203557937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13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31F755CC" w14:textId="0F4A0A3C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38" w:history="1">
            <w:r w:rsidR="009B0570" w:rsidRPr="00250289">
              <w:rPr>
                <w:rStyle w:val="Collegamentoipertestuale"/>
                <w:noProof/>
              </w:rPr>
              <w:t>6.2.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ALLAGAMENTI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_Toc203557938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13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78A32EC0" w14:textId="1BFD3749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39" w:history="1">
            <w:r w:rsidR="009B0570" w:rsidRPr="00250289">
              <w:rPr>
                <w:rStyle w:val="Collegamentoipertestuale"/>
                <w:noProof/>
              </w:rPr>
              <w:t>6.3.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BLACK OUT ELETTRICI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_Toc203557939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13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7456C12" w14:textId="1464F3C5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40" w:history="1">
            <w:r w:rsidR="009B0570" w:rsidRPr="00250289">
              <w:rPr>
                <w:rStyle w:val="Collegamentoipertestuale"/>
                <w:noProof/>
              </w:rPr>
              <w:t>6.4.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TERREMOTO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_Toc203557940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14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D4FACCE" w14:textId="2602F81A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41" w:history="1">
            <w:r w:rsidR="009B0570" w:rsidRPr="00250289">
              <w:rPr>
                <w:rStyle w:val="Collegamentoipertestuale"/>
                <w:noProof/>
              </w:rPr>
              <w:t>6.5.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CROLLO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_Toc203557941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14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64A53280" w14:textId="53742209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42" w:history="1">
            <w:r w:rsidR="009B0570" w:rsidRPr="00250289">
              <w:rPr>
                <w:rStyle w:val="Collegamentoipertestuale"/>
                <w:noProof/>
              </w:rPr>
              <w:t>6.6.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INONDAZIONI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_Toc203557942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14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308F4645" w14:textId="416BEF6F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43" w:history="1">
            <w:r w:rsidR="009B0570" w:rsidRPr="00250289">
              <w:rPr>
                <w:rStyle w:val="Collegamentoipertestuale"/>
                <w:noProof/>
              </w:rPr>
              <w:t>6.7.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TROMBA D’ARIA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_Toc203557943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15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0387A2E1" w14:textId="6BBD60E5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44" w:history="1">
            <w:r w:rsidR="009B0570" w:rsidRPr="00250289">
              <w:rPr>
                <w:rStyle w:val="Collegamentoipertestuale"/>
                <w:noProof/>
              </w:rPr>
              <w:t>6.8.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PRESENZA DI ORDIGNO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_Toc203557944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15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0580551A" w14:textId="719C5D55" w:rsidR="009B0570" w:rsidRDefault="00802F57">
          <w:pPr>
            <w:pStyle w:val="Sommario2"/>
            <w:tabs>
              <w:tab w:val="left" w:pos="88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203557945" w:history="1">
            <w:r w:rsidR="009B0570" w:rsidRPr="00250289">
              <w:rPr>
                <w:rStyle w:val="Collegamentoipertestuale"/>
                <w:noProof/>
              </w:rPr>
              <w:t>6.9.</w:t>
            </w:r>
            <w:r w:rsidR="009B0570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PRESENZA DI PERSONE INSANE / CRIMINALI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_Toc203557945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15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274D853D" w14:textId="65F2FEF2" w:rsidR="009B0570" w:rsidRDefault="00802F57">
          <w:pPr>
            <w:pStyle w:val="Sommario1"/>
            <w:tabs>
              <w:tab w:val="left" w:pos="440"/>
              <w:tab w:val="right" w:leader="dot" w:pos="10014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03557946" w:history="1">
            <w:r w:rsidR="009B0570" w:rsidRPr="00250289">
              <w:rPr>
                <w:rStyle w:val="Collegamentoipertestuale"/>
                <w:noProof/>
              </w:rPr>
              <w:t>7.</w:t>
            </w:r>
            <w:r w:rsidR="009B0570">
              <w:rPr>
                <w:rFonts w:eastAsiaTheme="minorEastAsia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9B0570" w:rsidRPr="00250289">
              <w:rPr>
                <w:rStyle w:val="Collegamentoipertestuale"/>
                <w:noProof/>
              </w:rPr>
              <w:t>ALLEGATI</w:t>
            </w:r>
            <w:r w:rsidR="009B0570">
              <w:rPr>
                <w:noProof/>
                <w:webHidden/>
              </w:rPr>
              <w:tab/>
            </w:r>
            <w:r w:rsidR="009B0570">
              <w:rPr>
                <w:noProof/>
                <w:webHidden/>
              </w:rPr>
              <w:fldChar w:fldCharType="begin"/>
            </w:r>
            <w:r w:rsidR="009B0570">
              <w:rPr>
                <w:noProof/>
                <w:webHidden/>
              </w:rPr>
              <w:instrText xml:space="preserve"> PAGEREF _Toc203557946 \h </w:instrText>
            </w:r>
            <w:r w:rsidR="009B0570">
              <w:rPr>
                <w:noProof/>
                <w:webHidden/>
              </w:rPr>
            </w:r>
            <w:r w:rsidR="009B0570">
              <w:rPr>
                <w:noProof/>
                <w:webHidden/>
              </w:rPr>
              <w:fldChar w:fldCharType="separate"/>
            </w:r>
            <w:r w:rsidR="009B0570">
              <w:rPr>
                <w:noProof/>
                <w:webHidden/>
              </w:rPr>
              <w:t>17</w:t>
            </w:r>
            <w:r w:rsidR="009B0570">
              <w:rPr>
                <w:noProof/>
                <w:webHidden/>
              </w:rPr>
              <w:fldChar w:fldCharType="end"/>
            </w:r>
          </w:hyperlink>
        </w:p>
        <w:p w14:paraId="412DF073" w14:textId="63FD30E0" w:rsidR="003C4B19" w:rsidRDefault="003C4B19">
          <w:r>
            <w:rPr>
              <w:b/>
              <w:bCs/>
            </w:rPr>
            <w:fldChar w:fldCharType="end"/>
          </w:r>
        </w:p>
      </w:sdtContent>
    </w:sdt>
    <w:p w14:paraId="2B18069C" w14:textId="6C5CF0B8" w:rsidR="004C7E72" w:rsidRDefault="004C7E72">
      <w:pPr>
        <w:jc w:val="left"/>
        <w:rPr>
          <w:b/>
        </w:rPr>
      </w:pPr>
      <w:r>
        <w:rPr>
          <w:b/>
        </w:rPr>
        <w:br w:type="page"/>
      </w:r>
    </w:p>
    <w:p w14:paraId="28CF4E6A" w14:textId="3FBB6038" w:rsidR="00A17A0C" w:rsidRPr="00781293" w:rsidRDefault="004711B1" w:rsidP="00E914C5">
      <w:pPr>
        <w:pStyle w:val="Titolo1"/>
        <w:spacing w:after="120"/>
        <w:ind w:left="425" w:hanging="425"/>
      </w:pPr>
      <w:bookmarkStart w:id="12" w:name="_Toc65102883"/>
      <w:bookmarkStart w:id="13" w:name="_Toc66209870"/>
      <w:bookmarkStart w:id="14" w:name="_Toc116302750"/>
      <w:bookmarkStart w:id="15" w:name="_Toc116305596"/>
      <w:bookmarkStart w:id="16" w:name="_Toc203557899"/>
      <w:bookmarkStart w:id="17" w:name="indice"/>
      <w:bookmarkEnd w:id="11"/>
      <w:bookmarkEnd w:id="10"/>
      <w:bookmarkEnd w:id="9"/>
      <w:bookmarkEnd w:id="8"/>
      <w:bookmarkEnd w:id="7"/>
      <w:bookmarkEnd w:id="6"/>
      <w:bookmarkEnd w:id="5"/>
      <w:r w:rsidRPr="00781293">
        <w:lastRenderedPageBreak/>
        <w:t>PREMESSA</w:t>
      </w:r>
      <w:bookmarkEnd w:id="12"/>
      <w:bookmarkEnd w:id="13"/>
      <w:bookmarkEnd w:id="14"/>
      <w:bookmarkEnd w:id="15"/>
      <w:bookmarkEnd w:id="16"/>
    </w:p>
    <w:p w14:paraId="313094E2" w14:textId="09110A21" w:rsidR="006944DC" w:rsidRDefault="006D3474" w:rsidP="00D51A9C">
      <w:bookmarkStart w:id="18" w:name="_Toc61817726"/>
      <w:bookmarkStart w:id="19" w:name="_Toc65102913"/>
      <w:bookmarkStart w:id="20" w:name="_Toc66209871"/>
      <w:bookmarkStart w:id="21" w:name="_Toc116302751"/>
      <w:bookmarkStart w:id="22" w:name="_Toc116305597"/>
      <w:r w:rsidRPr="004F40A3">
        <w:t>Il presente Piano di Emergenza e di Evacuazione</w:t>
      </w:r>
      <w:r>
        <w:t xml:space="preserve"> (PEE)</w:t>
      </w:r>
      <w:r w:rsidRPr="004F40A3">
        <w:t xml:space="preserve"> riguarda</w:t>
      </w:r>
      <w:r w:rsidR="001D2399">
        <w:t xml:space="preserve"> </w:t>
      </w:r>
      <w:r w:rsidR="00F6420A">
        <w:t xml:space="preserve">l’edificio sito in </w:t>
      </w:r>
      <w:r w:rsidR="006E1198">
        <w:t>S</w:t>
      </w:r>
      <w:r w:rsidR="005650B8">
        <w:t>a</w:t>
      </w:r>
      <w:r w:rsidR="006E1198">
        <w:t>n Geminiano,</w:t>
      </w:r>
      <w:r w:rsidR="00F6420A">
        <w:t xml:space="preserve"> </w:t>
      </w:r>
      <w:r w:rsidR="00B52083">
        <w:t xml:space="preserve">n. </w:t>
      </w:r>
      <w:r w:rsidR="006E1198">
        <w:t>3</w:t>
      </w:r>
      <w:r w:rsidR="00F6420A">
        <w:t xml:space="preserve"> a Modena. Tale edificio ospita</w:t>
      </w:r>
      <w:r w:rsidR="00D3279A">
        <w:t xml:space="preserve"> principalmente</w:t>
      </w:r>
      <w:r w:rsidR="00F6420A">
        <w:t xml:space="preserve"> </w:t>
      </w:r>
      <w:r w:rsidR="006E1198">
        <w:t>la sede</w:t>
      </w:r>
      <w:r w:rsidR="00F6420A" w:rsidRPr="0095298B">
        <w:t xml:space="preserve"> del</w:t>
      </w:r>
      <w:r w:rsidR="00F6420A">
        <w:t xml:space="preserve"> Dipartimento di </w:t>
      </w:r>
      <w:r w:rsidR="006E1198">
        <w:t>Giurisprudenza</w:t>
      </w:r>
      <w:r w:rsidR="00D3279A">
        <w:t>, mentre in alcuni locali è presente una collezione</w:t>
      </w:r>
      <w:r w:rsidR="00D3279A" w:rsidRPr="00D3279A">
        <w:t xml:space="preserve"> museale </w:t>
      </w:r>
      <w:r w:rsidR="00D3279A">
        <w:t xml:space="preserve">di macchine matematiche ed altri strumenti appartenenti al </w:t>
      </w:r>
      <w:r w:rsidR="00D3279A" w:rsidRPr="00D3279A">
        <w:t>Sistema Museale di Ateneo, MUSEOMORE</w:t>
      </w:r>
      <w:r w:rsidR="00D3279A">
        <w:t>.</w:t>
      </w:r>
    </w:p>
    <w:p w14:paraId="0586D2CD" w14:textId="77777777" w:rsidR="002F1E16" w:rsidRDefault="002F1E16" w:rsidP="006944DC"/>
    <w:p w14:paraId="2F452264" w14:textId="1C47B210" w:rsidR="006D3474" w:rsidRDefault="006D3474" w:rsidP="006944DC">
      <w:r w:rsidRPr="004F40A3">
        <w:t xml:space="preserve">La procedura </w:t>
      </w:r>
      <w:r w:rsidR="002F1E16">
        <w:t xml:space="preserve">di cui al presente documento </w:t>
      </w:r>
      <w:r w:rsidRPr="004F40A3">
        <w:t xml:space="preserve">analizza le misure organizzative e gestionali specifiche da attuare in caso di emergenza e tiene conto delle attività </w:t>
      </w:r>
      <w:r>
        <w:t xml:space="preserve">svolte </w:t>
      </w:r>
      <w:r w:rsidRPr="004F40A3">
        <w:t xml:space="preserve">e delle caratteristiche dell’edificio. </w:t>
      </w:r>
    </w:p>
    <w:p w14:paraId="2D685F64" w14:textId="492D1E6D" w:rsidR="00781293" w:rsidRPr="00781293" w:rsidRDefault="00781293" w:rsidP="00781293">
      <w:pPr>
        <w:pStyle w:val="Titolo1"/>
      </w:pPr>
      <w:bookmarkStart w:id="23" w:name="_Toc203557900"/>
      <w:r w:rsidRPr="00781293">
        <w:t>CARATTERISTICHE DELL’EDIFICIO</w:t>
      </w:r>
      <w:bookmarkEnd w:id="23"/>
    </w:p>
    <w:p w14:paraId="6FE3C35C" w14:textId="04D0FE1C" w:rsidR="00E05024" w:rsidRPr="00781293" w:rsidRDefault="00FA287F" w:rsidP="00E914C5">
      <w:pPr>
        <w:pStyle w:val="Titolo2"/>
        <w:spacing w:before="120"/>
      </w:pPr>
      <w:bookmarkStart w:id="24" w:name="_Toc203557901"/>
      <w:r w:rsidRPr="00781293">
        <w:t>DESCRIZIONE</w:t>
      </w:r>
      <w:bookmarkEnd w:id="24"/>
      <w:r w:rsidRPr="00781293">
        <w:t xml:space="preserve"> </w:t>
      </w:r>
      <w:bookmarkEnd w:id="18"/>
      <w:bookmarkEnd w:id="19"/>
      <w:bookmarkEnd w:id="20"/>
      <w:bookmarkEnd w:id="21"/>
      <w:bookmarkEnd w:id="22"/>
    </w:p>
    <w:p w14:paraId="3B310C30" w14:textId="435505A3" w:rsidR="007E3633" w:rsidRPr="007E3633" w:rsidRDefault="007E3633" w:rsidP="007E3633">
      <w:pPr>
        <w:pStyle w:val="Corpodeltesto3"/>
        <w:rPr>
          <w:rFonts w:cs="Arial"/>
        </w:rPr>
      </w:pPr>
      <w:bookmarkStart w:id="25" w:name="_Toc116302753"/>
      <w:bookmarkStart w:id="26" w:name="_Toc116305599"/>
      <w:r w:rsidRPr="007E3633">
        <w:rPr>
          <w:rFonts w:cs="Arial"/>
        </w:rPr>
        <w:t>La struttura in esame</w:t>
      </w:r>
      <w:r>
        <w:rPr>
          <w:rFonts w:cs="Arial"/>
        </w:rPr>
        <w:t>, originaria del XVI secolo, ma che ha subito una serie di ristrutturazione negli anni,</w:t>
      </w:r>
      <w:r w:rsidRPr="007E3633">
        <w:rPr>
          <w:rFonts w:cs="Arial"/>
        </w:rPr>
        <w:t xml:space="preserve"> risulta articolata su tre piani fuori terra, più un ammezzato ed un piano di</w:t>
      </w:r>
      <w:r>
        <w:rPr>
          <w:rFonts w:cs="Arial"/>
        </w:rPr>
        <w:t xml:space="preserve"> </w:t>
      </w:r>
      <w:r w:rsidRPr="007E3633">
        <w:rPr>
          <w:rFonts w:cs="Arial"/>
        </w:rPr>
        <w:t>copertura</w:t>
      </w:r>
      <w:r>
        <w:rPr>
          <w:rFonts w:cs="Arial"/>
        </w:rPr>
        <w:t xml:space="preserve"> ed è così composto:</w:t>
      </w:r>
    </w:p>
    <w:p w14:paraId="63CA9A0E" w14:textId="7BF3EFCC" w:rsidR="007E3633" w:rsidRPr="005650B8" w:rsidRDefault="007E3633" w:rsidP="00914DCB">
      <w:pPr>
        <w:pStyle w:val="Corpodeltesto3"/>
        <w:numPr>
          <w:ilvl w:val="0"/>
          <w:numId w:val="31"/>
        </w:numPr>
        <w:rPr>
          <w:rFonts w:cs="Arial"/>
        </w:rPr>
      </w:pPr>
      <w:r w:rsidRPr="004504DF">
        <w:rPr>
          <w:rFonts w:cs="Arial"/>
          <w:u w:val="single"/>
        </w:rPr>
        <w:t>piano terra</w:t>
      </w:r>
      <w:r w:rsidRPr="007E3633">
        <w:rPr>
          <w:rFonts w:cs="Arial"/>
        </w:rPr>
        <w:t xml:space="preserve">: </w:t>
      </w:r>
      <w:r w:rsidRPr="005650B8">
        <w:rPr>
          <w:rFonts w:cs="Arial"/>
        </w:rPr>
        <w:t xml:space="preserve">portineria, uffici, aule, laboratori informatici, </w:t>
      </w:r>
      <w:r w:rsidR="00914DCB" w:rsidRPr="005650B8">
        <w:rPr>
          <w:rFonts w:cs="Arial"/>
        </w:rPr>
        <w:t xml:space="preserve">sala e </w:t>
      </w:r>
      <w:r w:rsidRPr="005650B8">
        <w:rPr>
          <w:rFonts w:cs="Arial"/>
        </w:rPr>
        <w:t xml:space="preserve">spazi per gli studenti, </w:t>
      </w:r>
      <w:r w:rsidR="008F6606" w:rsidRPr="005650B8">
        <w:rPr>
          <w:rFonts w:cs="Arial"/>
        </w:rPr>
        <w:t xml:space="preserve">sala espositiva/museo, </w:t>
      </w:r>
      <w:r w:rsidRPr="005650B8">
        <w:rPr>
          <w:rFonts w:cs="Arial"/>
        </w:rPr>
        <w:t>servizi igienici</w:t>
      </w:r>
      <w:r w:rsidR="00914DCB" w:rsidRPr="005650B8">
        <w:rPr>
          <w:rFonts w:cs="Arial"/>
        </w:rPr>
        <w:t xml:space="preserve"> </w:t>
      </w:r>
      <w:r w:rsidRPr="005650B8">
        <w:rPr>
          <w:rFonts w:cs="Arial"/>
        </w:rPr>
        <w:t>anche per disabili, locali tecnici e locali di servizio;</w:t>
      </w:r>
    </w:p>
    <w:p w14:paraId="1DCEA81E" w14:textId="0BD0A081" w:rsidR="007E3633" w:rsidRDefault="007E3633" w:rsidP="00914DCB">
      <w:pPr>
        <w:pStyle w:val="Corpodeltesto3"/>
        <w:numPr>
          <w:ilvl w:val="0"/>
          <w:numId w:val="31"/>
        </w:numPr>
        <w:rPr>
          <w:rFonts w:cs="Arial"/>
        </w:rPr>
      </w:pPr>
      <w:r w:rsidRPr="005650B8">
        <w:rPr>
          <w:rFonts w:cs="Arial"/>
          <w:u w:val="single"/>
        </w:rPr>
        <w:t>piano ammezzato</w:t>
      </w:r>
      <w:r w:rsidRPr="005650B8">
        <w:rPr>
          <w:rFonts w:cs="Arial"/>
        </w:rPr>
        <w:t xml:space="preserve">: </w:t>
      </w:r>
      <w:r w:rsidR="00914DCB" w:rsidRPr="005650B8">
        <w:rPr>
          <w:rFonts w:cs="Arial"/>
        </w:rPr>
        <w:t xml:space="preserve">studi, uffici, </w:t>
      </w:r>
      <w:r w:rsidRPr="005650B8">
        <w:rPr>
          <w:rFonts w:cs="Arial"/>
        </w:rPr>
        <w:t xml:space="preserve">aule, </w:t>
      </w:r>
      <w:r w:rsidR="005F6D87" w:rsidRPr="005650B8">
        <w:rPr>
          <w:rFonts w:cs="Arial"/>
        </w:rPr>
        <w:t xml:space="preserve">sala espositiva/museo, </w:t>
      </w:r>
      <w:r w:rsidRPr="005650B8">
        <w:rPr>
          <w:rFonts w:cs="Arial"/>
        </w:rPr>
        <w:t>servizi</w:t>
      </w:r>
      <w:r w:rsidRPr="007E3633">
        <w:rPr>
          <w:rFonts w:cs="Arial"/>
        </w:rPr>
        <w:t xml:space="preserve"> igienici</w:t>
      </w:r>
      <w:r w:rsidR="00914DCB" w:rsidRPr="00914DCB">
        <w:rPr>
          <w:rFonts w:cs="Arial"/>
        </w:rPr>
        <w:t xml:space="preserve"> </w:t>
      </w:r>
      <w:r w:rsidR="00914DCB">
        <w:rPr>
          <w:rFonts w:cs="Arial"/>
        </w:rPr>
        <w:t>anche per disabili</w:t>
      </w:r>
      <w:r w:rsidRPr="007E3633">
        <w:rPr>
          <w:rFonts w:cs="Arial"/>
        </w:rPr>
        <w:t>, depositi, locali</w:t>
      </w:r>
      <w:r w:rsidR="00914DCB">
        <w:rPr>
          <w:rFonts w:cs="Arial"/>
        </w:rPr>
        <w:t>/vani</w:t>
      </w:r>
      <w:r w:rsidRPr="007E3633">
        <w:rPr>
          <w:rFonts w:cs="Arial"/>
        </w:rPr>
        <w:t xml:space="preserve"> tecnici;</w:t>
      </w:r>
    </w:p>
    <w:p w14:paraId="75FD96B1" w14:textId="1215E8E7" w:rsidR="007E3633" w:rsidRDefault="007E3633" w:rsidP="00914DCB">
      <w:pPr>
        <w:pStyle w:val="Corpodeltesto3"/>
        <w:numPr>
          <w:ilvl w:val="0"/>
          <w:numId w:val="31"/>
        </w:numPr>
        <w:rPr>
          <w:rFonts w:cs="Arial"/>
        </w:rPr>
      </w:pPr>
      <w:r w:rsidRPr="004504DF">
        <w:rPr>
          <w:rFonts w:cs="Arial"/>
          <w:u w:val="single"/>
        </w:rPr>
        <w:t>piano primo</w:t>
      </w:r>
      <w:r w:rsidRPr="007E3633">
        <w:rPr>
          <w:rFonts w:cs="Arial"/>
        </w:rPr>
        <w:t xml:space="preserve">: </w:t>
      </w:r>
      <w:r w:rsidR="00914DCB">
        <w:rPr>
          <w:rFonts w:cs="Arial"/>
        </w:rPr>
        <w:t xml:space="preserve">studi, </w:t>
      </w:r>
      <w:r w:rsidRPr="007E3633">
        <w:rPr>
          <w:rFonts w:cs="Arial"/>
        </w:rPr>
        <w:t xml:space="preserve">uffici, </w:t>
      </w:r>
      <w:r w:rsidR="00914DCB" w:rsidRPr="007E3633">
        <w:rPr>
          <w:rFonts w:cs="Arial"/>
        </w:rPr>
        <w:t>sala del consiglio, aule</w:t>
      </w:r>
      <w:r w:rsidR="00914DCB">
        <w:rPr>
          <w:rFonts w:cs="Arial"/>
        </w:rPr>
        <w:t>,</w:t>
      </w:r>
      <w:r w:rsidR="00914DCB" w:rsidRPr="007E3633">
        <w:rPr>
          <w:rFonts w:cs="Arial"/>
        </w:rPr>
        <w:t xml:space="preserve"> </w:t>
      </w:r>
      <w:r w:rsidRPr="007E3633">
        <w:rPr>
          <w:rFonts w:cs="Arial"/>
        </w:rPr>
        <w:t>servizi igienici</w:t>
      </w:r>
      <w:r w:rsidR="00914DCB" w:rsidRPr="00914DCB">
        <w:rPr>
          <w:rFonts w:cs="Arial"/>
        </w:rPr>
        <w:t xml:space="preserve"> </w:t>
      </w:r>
      <w:r w:rsidR="00914DCB">
        <w:rPr>
          <w:rFonts w:cs="Arial"/>
        </w:rPr>
        <w:t>anche per disabili</w:t>
      </w:r>
      <w:r w:rsidRPr="007E3633">
        <w:rPr>
          <w:rFonts w:cs="Arial"/>
        </w:rPr>
        <w:t>, locali</w:t>
      </w:r>
      <w:r w:rsidR="00914DCB">
        <w:rPr>
          <w:rFonts w:cs="Arial"/>
        </w:rPr>
        <w:t>/vani</w:t>
      </w:r>
      <w:r w:rsidRPr="007E3633">
        <w:rPr>
          <w:rFonts w:cs="Arial"/>
        </w:rPr>
        <w:t xml:space="preserve"> tecnici;</w:t>
      </w:r>
    </w:p>
    <w:p w14:paraId="0A535094" w14:textId="433CB427" w:rsidR="007E3633" w:rsidRPr="007E3633" w:rsidRDefault="007E3633" w:rsidP="00914DCB">
      <w:pPr>
        <w:pStyle w:val="Corpodeltesto3"/>
        <w:numPr>
          <w:ilvl w:val="0"/>
          <w:numId w:val="31"/>
        </w:numPr>
        <w:rPr>
          <w:rFonts w:cs="Arial"/>
        </w:rPr>
      </w:pPr>
      <w:r w:rsidRPr="004504DF">
        <w:rPr>
          <w:rFonts w:cs="Arial"/>
          <w:u w:val="single"/>
        </w:rPr>
        <w:t>piano secondo (copertura sottotetto)</w:t>
      </w:r>
      <w:r w:rsidRPr="007E3633">
        <w:rPr>
          <w:rFonts w:cs="Arial"/>
        </w:rPr>
        <w:t>: uffici</w:t>
      </w:r>
      <w:r w:rsidR="005D00D0">
        <w:rPr>
          <w:rFonts w:cs="Arial"/>
        </w:rPr>
        <w:t>/studi</w:t>
      </w:r>
      <w:r w:rsidRPr="007E3633">
        <w:rPr>
          <w:rFonts w:cs="Arial"/>
        </w:rPr>
        <w:t>, locali</w:t>
      </w:r>
      <w:r w:rsidR="005D00D0">
        <w:rPr>
          <w:rFonts w:cs="Arial"/>
        </w:rPr>
        <w:t>/vani</w:t>
      </w:r>
      <w:r w:rsidRPr="007E3633">
        <w:rPr>
          <w:rFonts w:cs="Arial"/>
        </w:rPr>
        <w:t xml:space="preserve"> ed impianti tecnici.</w:t>
      </w:r>
    </w:p>
    <w:p w14:paraId="4F3DD128" w14:textId="77777777" w:rsidR="00192D1E" w:rsidRDefault="00192D1E" w:rsidP="00D9542A">
      <w:pPr>
        <w:pStyle w:val="Corpodeltesto3"/>
        <w:rPr>
          <w:rFonts w:cs="Arial"/>
        </w:rPr>
      </w:pPr>
    </w:p>
    <w:p w14:paraId="4493C5F5" w14:textId="1ADC34C8" w:rsidR="00CF4D94" w:rsidRDefault="009705AC" w:rsidP="00D9542A">
      <w:pPr>
        <w:pStyle w:val="Corpodeltesto3"/>
        <w:rPr>
          <w:rFonts w:cs="Arial"/>
        </w:rPr>
      </w:pPr>
      <w:r>
        <w:rPr>
          <w:rFonts w:cs="Arial"/>
        </w:rPr>
        <w:t xml:space="preserve">La superficie totale dell’edificio è di circa </w:t>
      </w:r>
      <w:r w:rsidR="002928DA">
        <w:rPr>
          <w:rFonts w:cs="Arial"/>
        </w:rPr>
        <w:t>8200</w:t>
      </w:r>
      <w:r>
        <w:rPr>
          <w:rFonts w:cs="Arial"/>
        </w:rPr>
        <w:t xml:space="preserve"> m</w:t>
      </w:r>
      <w:r>
        <w:rPr>
          <w:rFonts w:cs="Arial"/>
          <w:vertAlign w:val="superscript"/>
        </w:rPr>
        <w:t>2</w:t>
      </w:r>
      <w:r w:rsidR="002928DA">
        <w:rPr>
          <w:rFonts w:cs="Arial"/>
        </w:rPr>
        <w:t>, mentre l</w:t>
      </w:r>
      <w:r>
        <w:rPr>
          <w:rFonts w:cs="Arial"/>
        </w:rPr>
        <w:t>’altezza</w:t>
      </w:r>
      <w:r w:rsidR="00F53777">
        <w:rPr>
          <w:rFonts w:cs="Arial"/>
        </w:rPr>
        <w:t xml:space="preserve"> massima</w:t>
      </w:r>
      <w:r>
        <w:rPr>
          <w:rFonts w:cs="Arial"/>
        </w:rPr>
        <w:t xml:space="preserve"> dell’edificio, invece, </w:t>
      </w:r>
      <w:r w:rsidR="002928DA">
        <w:rPr>
          <w:rFonts w:cs="Arial"/>
        </w:rPr>
        <w:t xml:space="preserve">è &lt; 24m. </w:t>
      </w:r>
    </w:p>
    <w:p w14:paraId="430DCCC1" w14:textId="77777777" w:rsidR="00CF4D94" w:rsidRDefault="00CF4D94" w:rsidP="00D9542A">
      <w:pPr>
        <w:pStyle w:val="Corpodeltesto3"/>
        <w:rPr>
          <w:rFonts w:cs="Arial"/>
        </w:rPr>
      </w:pPr>
    </w:p>
    <w:p w14:paraId="21723309" w14:textId="77777777" w:rsidR="00192D1E" w:rsidRPr="00192D1E" w:rsidRDefault="00192D1E" w:rsidP="00192D1E">
      <w:pPr>
        <w:pStyle w:val="Corpodeltesto3"/>
        <w:rPr>
          <w:rFonts w:cs="Arial"/>
        </w:rPr>
      </w:pPr>
      <w:r w:rsidRPr="00192D1E">
        <w:rPr>
          <w:rFonts w:cs="Arial"/>
        </w:rPr>
        <w:t xml:space="preserve">Gli impianti sono così disposti: </w:t>
      </w:r>
    </w:p>
    <w:p w14:paraId="3A233929" w14:textId="36D9C989" w:rsidR="00192D1E" w:rsidRPr="004504DF" w:rsidRDefault="00192D1E" w:rsidP="004504DF">
      <w:pPr>
        <w:pStyle w:val="Corpodeltesto3"/>
        <w:numPr>
          <w:ilvl w:val="0"/>
          <w:numId w:val="32"/>
        </w:numPr>
        <w:rPr>
          <w:rFonts w:cs="Arial"/>
        </w:rPr>
      </w:pPr>
      <w:r w:rsidRPr="004504DF">
        <w:rPr>
          <w:rFonts w:cs="Arial"/>
          <w:u w:val="single"/>
        </w:rPr>
        <w:t>piano terra</w:t>
      </w:r>
      <w:r w:rsidR="004504DF">
        <w:rPr>
          <w:rFonts w:cs="Arial"/>
        </w:rPr>
        <w:t xml:space="preserve">: </w:t>
      </w:r>
      <w:r w:rsidRPr="00192D1E">
        <w:rPr>
          <w:rFonts w:cs="Arial"/>
        </w:rPr>
        <w:t>la centralina rilevazione incendi</w:t>
      </w:r>
      <w:r w:rsidR="004504DF">
        <w:rPr>
          <w:rFonts w:cs="Arial"/>
        </w:rPr>
        <w:t xml:space="preserve"> ed </w:t>
      </w:r>
      <w:r w:rsidRPr="00192D1E">
        <w:rPr>
          <w:rFonts w:cs="Arial"/>
        </w:rPr>
        <w:t>il pulsante di blocco della cabina elettrica sono collocati nel locale portineria/reception</w:t>
      </w:r>
      <w:r w:rsidR="004504DF">
        <w:rPr>
          <w:rFonts w:cs="Arial"/>
        </w:rPr>
        <w:t xml:space="preserve"> subito alla sinistra dell’ingresso principale, mentre </w:t>
      </w:r>
      <w:r w:rsidRPr="004504DF">
        <w:rPr>
          <w:rFonts w:cs="Arial"/>
        </w:rPr>
        <w:t>la cabina elettrica del comparto, la cabina elettrica di trasformazione e il gruppo elettrogeno sono ubicati nella zona attigua a via Camatta;</w:t>
      </w:r>
    </w:p>
    <w:p w14:paraId="6C1A2CFE" w14:textId="3692F8E4" w:rsidR="00192D1E" w:rsidRDefault="00192D1E" w:rsidP="00192D1E">
      <w:pPr>
        <w:pStyle w:val="Corpodeltesto3"/>
        <w:numPr>
          <w:ilvl w:val="0"/>
          <w:numId w:val="32"/>
        </w:numPr>
        <w:rPr>
          <w:rFonts w:cs="Arial"/>
        </w:rPr>
      </w:pPr>
      <w:r w:rsidRPr="004504DF">
        <w:rPr>
          <w:rFonts w:cs="Arial"/>
          <w:u w:val="single"/>
        </w:rPr>
        <w:t>piano ammezzato</w:t>
      </w:r>
      <w:r w:rsidR="004504DF">
        <w:rPr>
          <w:rFonts w:cs="Arial"/>
        </w:rPr>
        <w:t>: sono</w:t>
      </w:r>
      <w:r w:rsidRPr="00192D1E">
        <w:rPr>
          <w:rFonts w:cs="Arial"/>
        </w:rPr>
        <w:t xml:space="preserve"> </w:t>
      </w:r>
      <w:r w:rsidR="00283280" w:rsidRPr="00192D1E">
        <w:rPr>
          <w:rFonts w:cs="Arial"/>
        </w:rPr>
        <w:t>present</w:t>
      </w:r>
      <w:r w:rsidR="00283280">
        <w:rPr>
          <w:rFonts w:cs="Arial"/>
        </w:rPr>
        <w:t>i</w:t>
      </w:r>
      <w:r w:rsidRPr="00192D1E">
        <w:rPr>
          <w:rFonts w:cs="Arial"/>
        </w:rPr>
        <w:t xml:space="preserve"> </w:t>
      </w:r>
      <w:r w:rsidR="004504DF">
        <w:rPr>
          <w:rFonts w:cs="Arial"/>
        </w:rPr>
        <w:t>due</w:t>
      </w:r>
      <w:r w:rsidRPr="00192D1E">
        <w:rPr>
          <w:rFonts w:cs="Arial"/>
        </w:rPr>
        <w:t xml:space="preserve"> local</w:t>
      </w:r>
      <w:r w:rsidR="004504DF">
        <w:rPr>
          <w:rFonts w:cs="Arial"/>
        </w:rPr>
        <w:t>i ciascuno</w:t>
      </w:r>
      <w:r w:rsidRPr="00192D1E">
        <w:rPr>
          <w:rFonts w:cs="Arial"/>
        </w:rPr>
        <w:t xml:space="preserve"> con </w:t>
      </w:r>
      <w:r w:rsidR="00283280">
        <w:rPr>
          <w:rFonts w:cs="Arial"/>
        </w:rPr>
        <w:t xml:space="preserve">una </w:t>
      </w:r>
      <w:r w:rsidRPr="00192D1E">
        <w:rPr>
          <w:rFonts w:cs="Arial"/>
        </w:rPr>
        <w:t>Unità di Trattamento Aria (U.T.A.);</w:t>
      </w:r>
    </w:p>
    <w:p w14:paraId="7398A2CD" w14:textId="0B34A15F" w:rsidR="00D9542A" w:rsidRDefault="00192D1E" w:rsidP="00192D1E">
      <w:pPr>
        <w:pStyle w:val="Corpodeltesto3"/>
        <w:numPr>
          <w:ilvl w:val="0"/>
          <w:numId w:val="32"/>
        </w:numPr>
        <w:rPr>
          <w:rFonts w:cs="Arial"/>
        </w:rPr>
      </w:pPr>
      <w:r w:rsidRPr="004504DF">
        <w:rPr>
          <w:rFonts w:cs="Arial"/>
          <w:u w:val="single"/>
        </w:rPr>
        <w:t>piano secondo</w:t>
      </w:r>
      <w:r w:rsidR="004504DF">
        <w:rPr>
          <w:rFonts w:cs="Arial"/>
        </w:rPr>
        <w:t xml:space="preserve">: </w:t>
      </w:r>
      <w:r w:rsidRPr="00192D1E">
        <w:rPr>
          <w:rFonts w:cs="Arial"/>
        </w:rPr>
        <w:t>la centrale termica è ubicata nella zona attigua a via San Geminiano.</w:t>
      </w:r>
    </w:p>
    <w:p w14:paraId="47995509" w14:textId="6B621BB9" w:rsidR="002928DA" w:rsidRDefault="002928DA" w:rsidP="002928DA">
      <w:pPr>
        <w:pStyle w:val="Corpodeltesto3"/>
        <w:rPr>
          <w:rFonts w:cs="Arial"/>
        </w:rPr>
      </w:pPr>
    </w:p>
    <w:p w14:paraId="2DCE67BE" w14:textId="383A0273" w:rsidR="002928DA" w:rsidRPr="00192D1E" w:rsidRDefault="002928DA" w:rsidP="002928DA">
      <w:pPr>
        <w:pStyle w:val="Corpodeltesto3"/>
        <w:rPr>
          <w:rFonts w:cs="Arial"/>
        </w:rPr>
      </w:pPr>
      <w:r>
        <w:rPr>
          <w:rFonts w:cs="Arial"/>
        </w:rPr>
        <w:t>Sono inoltre presenti 5 ascensori, non utilizzabili in caso di incendio/emergenza, che servono i vari piani dell’edifico.</w:t>
      </w:r>
    </w:p>
    <w:p w14:paraId="2BEDED0C" w14:textId="2CD939CF" w:rsidR="00781293" w:rsidRPr="004B3DF7" w:rsidRDefault="00781293" w:rsidP="009A57DF">
      <w:pPr>
        <w:pStyle w:val="Titolo2"/>
        <w:spacing w:before="240"/>
      </w:pPr>
      <w:bookmarkStart w:id="27" w:name="_Toc203557902"/>
      <w:r w:rsidRPr="004B3DF7">
        <w:t>VIE DI ESODO</w:t>
      </w:r>
      <w:bookmarkEnd w:id="25"/>
      <w:bookmarkEnd w:id="26"/>
      <w:bookmarkEnd w:id="27"/>
    </w:p>
    <w:p w14:paraId="7F747B33" w14:textId="2A88481A" w:rsidR="006D3474" w:rsidRPr="004B3DF7" w:rsidRDefault="00FC1B63" w:rsidP="006D3474">
      <w:pPr>
        <w:widowControl w:val="0"/>
        <w:rPr>
          <w:rFonts w:cs="Arial"/>
          <w:szCs w:val="22"/>
        </w:rPr>
      </w:pPr>
      <w:bookmarkStart w:id="28" w:name="_Toc116302752"/>
      <w:bookmarkStart w:id="29" w:name="_Toc116305598"/>
      <w:r w:rsidRPr="005F6D87">
        <w:rPr>
          <w:rFonts w:cs="Arial"/>
          <w:szCs w:val="22"/>
        </w:rPr>
        <w:t>Il sistema delle vie di esodo ha un’articolazione molto semplice in quanto i percorsi verticali d’esodo sono costituiti dai</w:t>
      </w:r>
      <w:r w:rsidR="00DE2E4A">
        <w:rPr>
          <w:rFonts w:cs="Arial"/>
          <w:szCs w:val="22"/>
        </w:rPr>
        <w:t xml:space="preserve"> </w:t>
      </w:r>
      <w:r w:rsidRPr="005F6D87">
        <w:rPr>
          <w:rFonts w:cs="Arial"/>
          <w:szCs w:val="22"/>
        </w:rPr>
        <w:t xml:space="preserve">vani scala </w:t>
      </w:r>
      <w:r w:rsidR="00C177DF" w:rsidRPr="005F6D87">
        <w:rPr>
          <w:rFonts w:cs="Arial"/>
          <w:szCs w:val="22"/>
        </w:rPr>
        <w:t xml:space="preserve">protetti </w:t>
      </w:r>
      <w:r w:rsidRPr="005F6D87">
        <w:rPr>
          <w:rFonts w:cs="Arial"/>
          <w:szCs w:val="22"/>
        </w:rPr>
        <w:t>presenti, mentre quelli orizzontali sono i corridoi distributivi di piano. Comunque</w:t>
      </w:r>
      <w:r>
        <w:rPr>
          <w:rFonts w:cs="Arial"/>
          <w:szCs w:val="22"/>
        </w:rPr>
        <w:t>, t</w:t>
      </w:r>
      <w:r w:rsidR="006D3474" w:rsidRPr="004B3DF7">
        <w:rPr>
          <w:rFonts w:cs="Arial"/>
          <w:szCs w:val="22"/>
        </w:rPr>
        <w:t xml:space="preserve">utti i percorsi d’esodo sono </w:t>
      </w:r>
      <w:r w:rsidR="007E4775">
        <w:rPr>
          <w:rFonts w:cs="Arial"/>
          <w:szCs w:val="22"/>
        </w:rPr>
        <w:t xml:space="preserve">individuati ed </w:t>
      </w:r>
      <w:r w:rsidR="006D3474" w:rsidRPr="004B3DF7">
        <w:rPr>
          <w:rFonts w:cs="Arial"/>
          <w:szCs w:val="22"/>
        </w:rPr>
        <w:t>evidenziati</w:t>
      </w:r>
      <w:r w:rsidR="00E34FED">
        <w:rPr>
          <w:rFonts w:cs="Arial"/>
          <w:szCs w:val="22"/>
        </w:rPr>
        <w:t xml:space="preserve">, oltre che dalla cartellonistica di emergenza, </w:t>
      </w:r>
      <w:r w:rsidR="00254766">
        <w:rPr>
          <w:rFonts w:cs="Arial"/>
          <w:szCs w:val="22"/>
        </w:rPr>
        <w:t xml:space="preserve">anche </w:t>
      </w:r>
      <w:r w:rsidR="00E34FED">
        <w:rPr>
          <w:rFonts w:cs="Arial"/>
          <w:szCs w:val="22"/>
        </w:rPr>
        <w:t>sulle</w:t>
      </w:r>
      <w:r w:rsidR="006D3474" w:rsidRPr="004B3DF7">
        <w:rPr>
          <w:rFonts w:cs="Arial"/>
          <w:szCs w:val="22"/>
        </w:rPr>
        <w:t xml:space="preserve"> planimetrie affisse </w:t>
      </w:r>
      <w:r w:rsidR="006D3474">
        <w:rPr>
          <w:rFonts w:cs="Arial"/>
          <w:szCs w:val="22"/>
        </w:rPr>
        <w:t xml:space="preserve">in </w:t>
      </w:r>
      <w:r w:rsidR="00283280">
        <w:rPr>
          <w:rFonts w:cs="Arial"/>
          <w:szCs w:val="22"/>
        </w:rPr>
        <w:t>tutto l’edificio.</w:t>
      </w:r>
      <w:r w:rsidR="003F210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Inoltre, i</w:t>
      </w:r>
      <w:r w:rsidR="006D3474" w:rsidRPr="00FA2B23">
        <w:rPr>
          <w:rFonts w:cs="Arial"/>
          <w:szCs w:val="22"/>
        </w:rPr>
        <w:t>n tutti i locali e lungo i corridoi sono installate luci di emergenza che permettono di illuminare i percorsi d’esodo.</w:t>
      </w:r>
    </w:p>
    <w:p w14:paraId="2B942C40" w14:textId="7DB6A7E6" w:rsidR="00781293" w:rsidRPr="00E843EB" w:rsidRDefault="00781293" w:rsidP="009A57DF">
      <w:pPr>
        <w:pStyle w:val="Titolo2"/>
        <w:spacing w:before="240"/>
      </w:pPr>
      <w:bookmarkStart w:id="30" w:name="_Toc203557903"/>
      <w:r w:rsidRPr="00E843EB">
        <w:t>LUOGHI SICURI</w:t>
      </w:r>
      <w:bookmarkEnd w:id="28"/>
      <w:bookmarkEnd w:id="29"/>
      <w:r>
        <w:t xml:space="preserve"> e </w:t>
      </w:r>
      <w:r w:rsidRPr="00E843EB">
        <w:t xml:space="preserve">PUNTO DI </w:t>
      </w:r>
      <w:r>
        <w:t>RITROVO</w:t>
      </w:r>
      <w:bookmarkEnd w:id="30"/>
    </w:p>
    <w:p w14:paraId="21C3B734" w14:textId="048F82B5" w:rsidR="006D3474" w:rsidRDefault="00DA62F5" w:rsidP="006D3474">
      <w:pPr>
        <w:widowControl w:val="0"/>
        <w:rPr>
          <w:rFonts w:cs="Arial"/>
          <w:szCs w:val="22"/>
        </w:rPr>
      </w:pPr>
      <w:bookmarkStart w:id="31" w:name="_Toc116302755"/>
      <w:bookmarkStart w:id="32" w:name="_Toc116305601"/>
      <w:r w:rsidRPr="00DA62F5">
        <w:rPr>
          <w:rFonts w:cs="Arial"/>
          <w:color w:val="000000"/>
          <w:szCs w:val="22"/>
          <w:highlight w:val="yellow"/>
          <w:shd w:val="clear" w:color="auto" w:fill="FFFFFF"/>
        </w:rPr>
        <w:t>All’interno dell’edificio non sono presenti spazi calmi.</w:t>
      </w:r>
    </w:p>
    <w:p w14:paraId="36223A93" w14:textId="77777777" w:rsidR="009E0F5B" w:rsidRDefault="009E0F5B" w:rsidP="006D3474">
      <w:pPr>
        <w:widowControl w:val="0"/>
        <w:rPr>
          <w:rFonts w:cs="Arial"/>
          <w:szCs w:val="22"/>
        </w:rPr>
      </w:pPr>
    </w:p>
    <w:p w14:paraId="46D062E5" w14:textId="67A2FB28" w:rsidR="008B508C" w:rsidRDefault="006D3474" w:rsidP="00805DB2">
      <w:pPr>
        <w:widowControl w:val="0"/>
        <w:spacing w:after="120"/>
        <w:rPr>
          <w:rFonts w:cs="Arial"/>
          <w:szCs w:val="22"/>
          <w:highlight w:val="yellow"/>
        </w:rPr>
      </w:pPr>
      <w:r>
        <w:rPr>
          <w:rFonts w:cs="Arial"/>
          <w:szCs w:val="22"/>
        </w:rPr>
        <w:t>Il luogo sicuro esterno, punto di ritrovo, invece</w:t>
      </w:r>
      <w:r w:rsidRPr="00D42FE7">
        <w:rPr>
          <w:rFonts w:cs="Arial"/>
          <w:szCs w:val="22"/>
        </w:rPr>
        <w:t xml:space="preserve">, </w:t>
      </w:r>
      <w:r w:rsidRPr="00FA2B23">
        <w:rPr>
          <w:rFonts w:cs="Arial"/>
          <w:szCs w:val="22"/>
        </w:rPr>
        <w:t>è posizionato</w:t>
      </w:r>
      <w:r w:rsidR="00FD170A" w:rsidRPr="00FD170A">
        <w:rPr>
          <w:rFonts w:cs="Arial"/>
          <w:szCs w:val="22"/>
        </w:rPr>
        <w:t xml:space="preserve"> </w:t>
      </w:r>
      <w:r w:rsidR="00CC17B4" w:rsidRPr="00CC17B4">
        <w:rPr>
          <w:rFonts w:cs="Arial"/>
          <w:b/>
          <w:bCs/>
          <w:szCs w:val="22"/>
        </w:rPr>
        <w:t>nell’area attigua all’incrocio fra via San Geminiano e via Saragozza</w:t>
      </w:r>
      <w:r w:rsidR="00FD170A">
        <w:rPr>
          <w:rFonts w:cs="Arial"/>
          <w:szCs w:val="22"/>
        </w:rPr>
        <w:t xml:space="preserve">. Questo è </w:t>
      </w:r>
      <w:r>
        <w:rPr>
          <w:rFonts w:cs="Arial"/>
          <w:szCs w:val="22"/>
        </w:rPr>
        <w:t>segnalato da apposita cartellonistica</w:t>
      </w:r>
      <w:r w:rsidRPr="00D42FE7">
        <w:rPr>
          <w:rFonts w:cs="Arial"/>
          <w:szCs w:val="22"/>
        </w:rPr>
        <w:t xml:space="preserve"> ed evidenziato nelle planimetrie </w:t>
      </w:r>
      <w:r w:rsidRPr="00951CA7">
        <w:rPr>
          <w:rFonts w:cs="Arial"/>
          <w:szCs w:val="22"/>
        </w:rPr>
        <w:t>generali dell’area</w:t>
      </w:r>
      <w:r>
        <w:rPr>
          <w:rFonts w:cs="Arial"/>
          <w:szCs w:val="22"/>
        </w:rPr>
        <w:t xml:space="preserve">, a titolo di esempio si veda </w:t>
      </w:r>
      <w:r w:rsidR="008B508C">
        <w:rPr>
          <w:rFonts w:cs="Arial"/>
          <w:szCs w:val="22"/>
        </w:rPr>
        <w:t xml:space="preserve">l’immagine sottostante e </w:t>
      </w:r>
      <w:r w:rsidR="004F4B68">
        <w:rPr>
          <w:rFonts w:cs="Arial"/>
          <w:szCs w:val="22"/>
        </w:rPr>
        <w:t xml:space="preserve">si vedano </w:t>
      </w:r>
      <w:r w:rsidR="00970AEF">
        <w:rPr>
          <w:rFonts w:cs="Arial"/>
          <w:szCs w:val="22"/>
        </w:rPr>
        <w:t>le varie Planimetrie nel</w:t>
      </w:r>
      <w:r w:rsidRPr="009A57DF">
        <w:rPr>
          <w:rFonts w:cs="Arial"/>
          <w:szCs w:val="22"/>
        </w:rPr>
        <w:t xml:space="preserve">l’allegato </w:t>
      </w:r>
      <w:r w:rsidR="009A57DF" w:rsidRPr="009A57DF">
        <w:rPr>
          <w:rFonts w:cs="Arial"/>
          <w:szCs w:val="22"/>
        </w:rPr>
        <w:t>A</w:t>
      </w:r>
      <w:r w:rsidRPr="009A57DF">
        <w:rPr>
          <w:rFonts w:cs="Arial"/>
          <w:szCs w:val="22"/>
        </w:rPr>
        <w:t>.</w:t>
      </w:r>
      <w:r w:rsidR="008B508C" w:rsidRPr="009A57DF">
        <w:rPr>
          <w:rFonts w:cs="Arial"/>
          <w:szCs w:val="22"/>
        </w:rPr>
        <w:t xml:space="preserve"> </w:t>
      </w:r>
    </w:p>
    <w:tbl>
      <w:tblPr>
        <w:tblStyle w:val="Grigliatabel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8B508C" w14:paraId="5AB58F2A" w14:textId="21A5216F" w:rsidTr="009E0F5B">
        <w:tc>
          <w:tcPr>
            <w:tcW w:w="10060" w:type="dxa"/>
          </w:tcPr>
          <w:p w14:paraId="2EE678D0" w14:textId="6EFF3D3F" w:rsidR="004E4C9F" w:rsidRDefault="00A112EC" w:rsidP="004E4C9F">
            <w:pPr>
              <w:widowControl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noProof/>
                <w:color w:val="000000"/>
                <w:szCs w:val="22"/>
              </w:rPr>
              <w:lastRenderedPageBreak/>
              <w:drawing>
                <wp:anchor distT="0" distB="0" distL="114300" distR="114300" simplePos="0" relativeHeight="251749376" behindDoc="0" locked="0" layoutInCell="1" allowOverlap="1" wp14:anchorId="18DBB442" wp14:editId="63567EAF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2312035</wp:posOffset>
                  </wp:positionV>
                  <wp:extent cx="590550" cy="590550"/>
                  <wp:effectExtent l="0" t="0" r="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meu_y1842765_01_std.lang.all.gif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color w:val="000000"/>
                <w:szCs w:val="22"/>
              </w:rPr>
              <w:drawing>
                <wp:inline distT="0" distB="0" distL="0" distR="0" wp14:anchorId="172032F5" wp14:editId="6CBD9A45">
                  <wp:extent cx="4631938" cy="3209925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06" cy="3214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18C58" w14:textId="6E5E9715" w:rsidR="009A5847" w:rsidRPr="00E843EB" w:rsidRDefault="009A5847" w:rsidP="009A57DF">
      <w:pPr>
        <w:pStyle w:val="Titolo2"/>
        <w:spacing w:before="240"/>
      </w:pPr>
      <w:bookmarkStart w:id="33" w:name="_Toc203557904"/>
      <w:r w:rsidRPr="00E843EB">
        <w:t>SISTEMA VIARIO ESTERNO ED ACCESSI PER I SOCCORSI</w:t>
      </w:r>
      <w:bookmarkEnd w:id="31"/>
      <w:bookmarkEnd w:id="32"/>
      <w:bookmarkEnd w:id="33"/>
    </w:p>
    <w:p w14:paraId="44382C93" w14:textId="2259B89C" w:rsidR="009A5847" w:rsidRDefault="00BC2BA5" w:rsidP="009A5847">
      <w:pPr>
        <w:pStyle w:val="Corpodeltesto3"/>
        <w:rPr>
          <w:rFonts w:cs="Arial"/>
          <w:szCs w:val="22"/>
        </w:rPr>
      </w:pPr>
      <w:r w:rsidRPr="00BC2BA5">
        <w:rPr>
          <w:rFonts w:cs="Arial"/>
          <w:szCs w:val="22"/>
        </w:rPr>
        <w:t xml:space="preserve">L’edificio si trova a </w:t>
      </w:r>
      <w:r w:rsidR="003F210B">
        <w:rPr>
          <w:rFonts w:cs="Arial"/>
          <w:szCs w:val="22"/>
        </w:rPr>
        <w:t xml:space="preserve">Modena in Via </w:t>
      </w:r>
      <w:r w:rsidR="00955FFC">
        <w:rPr>
          <w:rFonts w:cs="Arial"/>
          <w:szCs w:val="22"/>
        </w:rPr>
        <w:t xml:space="preserve">San Geminiano, </w:t>
      </w:r>
      <w:r w:rsidR="00783BD2">
        <w:rPr>
          <w:rFonts w:cs="Arial"/>
          <w:szCs w:val="22"/>
        </w:rPr>
        <w:t xml:space="preserve">n. </w:t>
      </w:r>
      <w:r w:rsidR="00955FFC">
        <w:rPr>
          <w:rFonts w:cs="Arial"/>
          <w:szCs w:val="22"/>
        </w:rPr>
        <w:t>3</w:t>
      </w:r>
      <w:r w:rsidRPr="004137B1">
        <w:rPr>
          <w:rFonts w:cs="Arial"/>
          <w:szCs w:val="22"/>
        </w:rPr>
        <w:t xml:space="preserve"> (</w:t>
      </w:r>
      <w:r w:rsidR="004137B1" w:rsidRPr="004137B1">
        <w:rPr>
          <w:rFonts w:cs="Arial"/>
          <w:szCs w:val="22"/>
        </w:rPr>
        <w:t>44°3</w:t>
      </w:r>
      <w:r w:rsidR="00166224">
        <w:rPr>
          <w:rFonts w:cs="Arial"/>
          <w:szCs w:val="22"/>
        </w:rPr>
        <w:t>8</w:t>
      </w:r>
      <w:r w:rsidR="004137B1" w:rsidRPr="004137B1">
        <w:rPr>
          <w:rFonts w:cs="Arial"/>
          <w:szCs w:val="22"/>
        </w:rPr>
        <w:t>'</w:t>
      </w:r>
      <w:r w:rsidR="00166224">
        <w:rPr>
          <w:rFonts w:cs="Arial"/>
          <w:szCs w:val="22"/>
        </w:rPr>
        <w:t>36</w:t>
      </w:r>
      <w:r w:rsidR="004137B1" w:rsidRPr="004137B1">
        <w:rPr>
          <w:rFonts w:cs="Arial"/>
          <w:szCs w:val="22"/>
        </w:rPr>
        <w:t>''N 10°5</w:t>
      </w:r>
      <w:r w:rsidR="00166224">
        <w:rPr>
          <w:rFonts w:cs="Arial"/>
          <w:szCs w:val="22"/>
        </w:rPr>
        <w:t>5</w:t>
      </w:r>
      <w:r w:rsidR="004137B1" w:rsidRPr="004137B1">
        <w:rPr>
          <w:rFonts w:cs="Arial"/>
          <w:szCs w:val="22"/>
        </w:rPr>
        <w:t>'3</w:t>
      </w:r>
      <w:r w:rsidR="00166224">
        <w:rPr>
          <w:rFonts w:cs="Arial"/>
          <w:szCs w:val="22"/>
        </w:rPr>
        <w:t>4</w:t>
      </w:r>
      <w:r w:rsidR="004137B1" w:rsidRPr="004137B1">
        <w:rPr>
          <w:rFonts w:cs="Arial"/>
          <w:szCs w:val="22"/>
        </w:rPr>
        <w:t>''E</w:t>
      </w:r>
      <w:r w:rsidRPr="004137B1">
        <w:rPr>
          <w:rFonts w:cs="Arial"/>
          <w:szCs w:val="22"/>
        </w:rPr>
        <w:t>).</w:t>
      </w:r>
      <w:r>
        <w:rPr>
          <w:rFonts w:cs="Arial"/>
          <w:szCs w:val="22"/>
        </w:rPr>
        <w:t xml:space="preserve"> </w:t>
      </w:r>
    </w:p>
    <w:p w14:paraId="1AC0CD7D" w14:textId="1ABAAE76" w:rsidR="004E31D3" w:rsidRDefault="004E31D3" w:rsidP="00247700">
      <w:pPr>
        <w:pStyle w:val="Corpodeltesto3"/>
        <w:spacing w:after="120"/>
        <w:rPr>
          <w:rFonts w:cs="Arial"/>
          <w:szCs w:val="22"/>
        </w:rPr>
      </w:pPr>
      <w:r w:rsidRPr="00064FCC">
        <w:rPr>
          <w:rFonts w:cs="Arial"/>
          <w:szCs w:val="22"/>
        </w:rPr>
        <w:t xml:space="preserve">L’ingresso </w:t>
      </w:r>
      <w:r w:rsidR="00247700" w:rsidRPr="00064FCC">
        <w:rPr>
          <w:rFonts w:cs="Arial"/>
          <w:szCs w:val="22"/>
        </w:rPr>
        <w:t xml:space="preserve">principale </w:t>
      </w:r>
      <w:r w:rsidRPr="00064FCC">
        <w:rPr>
          <w:rFonts w:cs="Arial"/>
          <w:szCs w:val="22"/>
        </w:rPr>
        <w:t>dell’edifico</w:t>
      </w:r>
      <w:r w:rsidR="00955FFC">
        <w:rPr>
          <w:rFonts w:cs="Arial"/>
          <w:szCs w:val="22"/>
        </w:rPr>
        <w:t xml:space="preserve">, essendo posto su strada pubblica, </w:t>
      </w:r>
      <w:r w:rsidRPr="00064FCC">
        <w:rPr>
          <w:rFonts w:cs="Arial"/>
          <w:szCs w:val="22"/>
        </w:rPr>
        <w:t>può essere facilmente raggiungibile dai mezzi di soccorso</w:t>
      </w:r>
      <w:r w:rsidR="005C09D9">
        <w:rPr>
          <w:rFonts w:cs="Arial"/>
          <w:szCs w:val="22"/>
        </w:rPr>
        <w:t xml:space="preserve"> che però non possono acceder</w:t>
      </w:r>
      <w:r w:rsidR="00713533">
        <w:rPr>
          <w:rFonts w:cs="Arial"/>
          <w:szCs w:val="22"/>
        </w:rPr>
        <w:t>e</w:t>
      </w:r>
      <w:r w:rsidR="005C09D9">
        <w:rPr>
          <w:rFonts w:cs="Arial"/>
          <w:szCs w:val="22"/>
        </w:rPr>
        <w:t xml:space="preserve"> direttamente</w:t>
      </w:r>
      <w:r w:rsidR="00713533">
        <w:rPr>
          <w:rFonts w:cs="Arial"/>
          <w:szCs w:val="22"/>
        </w:rPr>
        <w:t xml:space="preserve"> coi mezzi</w:t>
      </w:r>
      <w:r w:rsidR="005C09D9">
        <w:rPr>
          <w:rFonts w:cs="Arial"/>
          <w:szCs w:val="22"/>
        </w:rPr>
        <w:t xml:space="preserve"> all’interno del complesso, non essendo provvisto di cancello carrabile. L’unico cancello carrabile, chiuso durante il giorno</w:t>
      </w:r>
      <w:r w:rsidR="00713533">
        <w:rPr>
          <w:rFonts w:cs="Arial"/>
          <w:szCs w:val="22"/>
        </w:rPr>
        <w:t xml:space="preserve"> ed apribile al bisogno</w:t>
      </w:r>
      <w:r w:rsidR="005C09D9">
        <w:rPr>
          <w:rFonts w:cs="Arial"/>
          <w:szCs w:val="22"/>
        </w:rPr>
        <w:t xml:space="preserve">, è quello presente su Via Camatta: questo ingresso, comunque, non permette, in ogni caso, di accedere </w:t>
      </w:r>
      <w:r w:rsidR="00713533">
        <w:rPr>
          <w:rFonts w:cs="Arial"/>
          <w:szCs w:val="22"/>
        </w:rPr>
        <w:t xml:space="preserve">completamente </w:t>
      </w:r>
      <w:r w:rsidR="005C09D9">
        <w:rPr>
          <w:rFonts w:cs="Arial"/>
          <w:szCs w:val="22"/>
        </w:rPr>
        <w:t>all’interno dell’edificio col mezzo di soccorso.</w:t>
      </w:r>
    </w:p>
    <w:p w14:paraId="5FA0135C" w14:textId="40FE480E" w:rsidR="00955FFC" w:rsidRDefault="00955FFC" w:rsidP="00247700">
      <w:pPr>
        <w:pStyle w:val="Corpodeltesto3"/>
        <w:spacing w:before="120"/>
        <w:rPr>
          <w:rFonts w:cs="Arial"/>
          <w:szCs w:val="22"/>
        </w:rPr>
      </w:pPr>
      <w:r w:rsidRPr="00955FFC">
        <w:rPr>
          <w:rFonts w:cs="Arial"/>
          <w:szCs w:val="22"/>
        </w:rPr>
        <w:t>Si raccomanda sempre, inoltre, di non intralciare l’arrivo e le operazioni degli eventuali mezzi di soccorso, una volta tutti radunati al punto di ritrovo.</w:t>
      </w:r>
    </w:p>
    <w:p w14:paraId="4897E695" w14:textId="7E74698F" w:rsidR="00D27EA5" w:rsidRPr="004F39D3" w:rsidRDefault="009C1506" w:rsidP="00FA029C">
      <w:pPr>
        <w:pStyle w:val="Titolo1"/>
        <w:spacing w:after="120"/>
        <w:ind w:left="425" w:hanging="425"/>
        <w:rPr>
          <w:sz w:val="22"/>
        </w:rPr>
      </w:pPr>
      <w:bookmarkStart w:id="34" w:name="_Toc116302756"/>
      <w:bookmarkStart w:id="35" w:name="_Toc116305602"/>
      <w:bookmarkStart w:id="36" w:name="_Toc203557905"/>
      <w:r w:rsidRPr="004F39D3">
        <w:rPr>
          <w:sz w:val="22"/>
        </w:rPr>
        <w:t>RISCHIO INCENDIO</w:t>
      </w:r>
      <w:bookmarkEnd w:id="34"/>
      <w:bookmarkEnd w:id="35"/>
      <w:r w:rsidRPr="004F39D3">
        <w:rPr>
          <w:sz w:val="22"/>
        </w:rPr>
        <w:t xml:space="preserve"> E PRESIDI</w:t>
      </w:r>
      <w:bookmarkEnd w:id="36"/>
    </w:p>
    <w:p w14:paraId="23EF0858" w14:textId="47D93566" w:rsidR="007158DE" w:rsidRDefault="00305C8E" w:rsidP="00C8362B">
      <w:pPr>
        <w:spacing w:after="40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7158DE">
        <w:rPr>
          <w:rFonts w:cs="Arial"/>
          <w:szCs w:val="22"/>
        </w:rPr>
        <w:t xml:space="preserve">l rischio incendio del luogo di lavoro </w:t>
      </w:r>
      <w:r>
        <w:rPr>
          <w:rFonts w:cs="Arial"/>
          <w:szCs w:val="22"/>
        </w:rPr>
        <w:t>dipende</w:t>
      </w:r>
      <w:r w:rsidR="00A075C5">
        <w:rPr>
          <w:rFonts w:cs="Arial"/>
          <w:szCs w:val="22"/>
        </w:rPr>
        <w:t xml:space="preserve">, oltre che dalle </w:t>
      </w:r>
      <w:r w:rsidR="00A075C5">
        <w:rPr>
          <w:rFonts w:cs="Arial"/>
          <w:bCs/>
          <w:szCs w:val="22"/>
        </w:rPr>
        <w:t xml:space="preserve">caratteristiche fisiche del luogo stesso, </w:t>
      </w:r>
      <w:r>
        <w:rPr>
          <w:rFonts w:cs="Arial"/>
          <w:szCs w:val="22"/>
        </w:rPr>
        <w:t>da</w:t>
      </w:r>
      <w:r w:rsidR="00A075C5">
        <w:rPr>
          <w:rFonts w:cs="Arial"/>
          <w:szCs w:val="22"/>
        </w:rPr>
        <w:t>:</w:t>
      </w:r>
    </w:p>
    <w:p w14:paraId="241FE586" w14:textId="6A93CD0B" w:rsidR="007158DE" w:rsidRDefault="00305C8E" w:rsidP="00914DCB">
      <w:pPr>
        <w:pStyle w:val="Paragrafoelenco"/>
        <w:numPr>
          <w:ilvl w:val="0"/>
          <w:numId w:val="28"/>
        </w:numPr>
        <w:spacing w:after="40"/>
        <w:ind w:left="714" w:hanging="357"/>
        <w:contextualSpacing w:val="0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la </w:t>
      </w:r>
      <w:r w:rsidR="007158DE" w:rsidRPr="007158DE">
        <w:rPr>
          <w:rFonts w:cs="Arial"/>
          <w:szCs w:val="22"/>
        </w:rPr>
        <w:t>valutazione dell’attività</w:t>
      </w:r>
      <w:r w:rsidR="00C8362B">
        <w:rPr>
          <w:rFonts w:cs="Arial"/>
          <w:szCs w:val="22"/>
        </w:rPr>
        <w:t>:</w:t>
      </w:r>
    </w:p>
    <w:p w14:paraId="34BB5C71" w14:textId="70824EB3" w:rsidR="00305C8E" w:rsidRPr="007158DE" w:rsidRDefault="00FA0854" w:rsidP="00914DCB">
      <w:pPr>
        <w:pStyle w:val="Paragrafoelenco"/>
        <w:numPr>
          <w:ilvl w:val="0"/>
          <w:numId w:val="28"/>
        </w:numPr>
        <w:rPr>
          <w:rFonts w:cs="Arial"/>
          <w:szCs w:val="22"/>
        </w:rPr>
      </w:pPr>
      <w:r>
        <w:rPr>
          <w:rFonts w:cs="Arial"/>
          <w:bCs/>
          <w:szCs w:val="22"/>
        </w:rPr>
        <w:t>i</w:t>
      </w:r>
      <w:r w:rsidR="00305C8E">
        <w:rPr>
          <w:rFonts w:cs="Arial"/>
          <w:bCs/>
          <w:szCs w:val="22"/>
        </w:rPr>
        <w:t xml:space="preserve">l </w:t>
      </w:r>
      <w:r w:rsidR="00305C8E" w:rsidRPr="007158DE">
        <w:rPr>
          <w:rFonts w:cs="Arial"/>
          <w:bCs/>
          <w:szCs w:val="22"/>
        </w:rPr>
        <w:t xml:space="preserve">trattamento o </w:t>
      </w:r>
      <w:r w:rsidR="00305C8E">
        <w:rPr>
          <w:rFonts w:cs="Arial"/>
          <w:bCs/>
          <w:szCs w:val="22"/>
        </w:rPr>
        <w:t xml:space="preserve">la </w:t>
      </w:r>
      <w:r w:rsidR="00305C8E" w:rsidRPr="007158DE">
        <w:rPr>
          <w:rFonts w:cs="Arial"/>
          <w:bCs/>
          <w:szCs w:val="22"/>
        </w:rPr>
        <w:t>detenzione</w:t>
      </w:r>
      <w:r w:rsidR="00305C8E">
        <w:rPr>
          <w:rFonts w:cs="Arial"/>
          <w:bCs/>
          <w:szCs w:val="22"/>
        </w:rPr>
        <w:t>,</w:t>
      </w:r>
      <w:r w:rsidR="00305C8E" w:rsidRPr="007158DE">
        <w:rPr>
          <w:rFonts w:cs="Arial"/>
          <w:bCs/>
          <w:szCs w:val="22"/>
        </w:rPr>
        <w:t xml:space="preserve"> </w:t>
      </w:r>
      <w:r w:rsidR="00305C8E">
        <w:t>in quantità significative,</w:t>
      </w:r>
      <w:r w:rsidR="00305C8E" w:rsidRPr="007158DE">
        <w:rPr>
          <w:rFonts w:cs="Arial"/>
          <w:bCs/>
          <w:szCs w:val="22"/>
        </w:rPr>
        <w:t xml:space="preserve"> di materiali combustibili</w:t>
      </w:r>
      <w:r w:rsidR="00305C8E">
        <w:rPr>
          <w:rFonts w:cs="Arial"/>
          <w:bCs/>
          <w:szCs w:val="22"/>
        </w:rPr>
        <w:t>,</w:t>
      </w:r>
      <w:r w:rsidR="00305C8E" w:rsidRPr="007158DE">
        <w:rPr>
          <w:rFonts w:cs="Arial"/>
          <w:bCs/>
          <w:szCs w:val="22"/>
        </w:rPr>
        <w:t xml:space="preserve"> sostanze o miscele pericolose</w:t>
      </w:r>
      <w:r w:rsidR="00305C8E">
        <w:rPr>
          <w:rFonts w:cs="Arial"/>
          <w:bCs/>
          <w:szCs w:val="22"/>
        </w:rPr>
        <w:t xml:space="preserve"> </w:t>
      </w:r>
      <w:r w:rsidR="00305C8E" w:rsidRPr="007158DE">
        <w:rPr>
          <w:rFonts w:cs="Arial"/>
          <w:bCs/>
          <w:szCs w:val="22"/>
        </w:rPr>
        <w:t xml:space="preserve">e </w:t>
      </w:r>
      <w:r w:rsidR="00305C8E">
        <w:rPr>
          <w:rFonts w:cs="Arial"/>
          <w:bCs/>
          <w:szCs w:val="22"/>
        </w:rPr>
        <w:t xml:space="preserve">della pericolosità, </w:t>
      </w:r>
      <w:r w:rsidR="00305C8E">
        <w:t>ai fini dell’incendio, delle</w:t>
      </w:r>
      <w:r w:rsidR="00305C8E" w:rsidRPr="00305C8E">
        <w:t xml:space="preserve"> </w:t>
      </w:r>
      <w:r w:rsidR="00305C8E">
        <w:t xml:space="preserve">lavorazioni </w:t>
      </w:r>
      <w:r w:rsidR="00305C8E" w:rsidRPr="007158DE">
        <w:rPr>
          <w:rFonts w:cs="Arial"/>
          <w:bCs/>
          <w:szCs w:val="22"/>
        </w:rPr>
        <w:t>effettua</w:t>
      </w:r>
      <w:r w:rsidR="00305C8E">
        <w:rPr>
          <w:rFonts w:cs="Arial"/>
          <w:bCs/>
          <w:szCs w:val="22"/>
        </w:rPr>
        <w:t>te</w:t>
      </w:r>
      <w:r w:rsidR="00C8362B">
        <w:rPr>
          <w:rFonts w:cs="Arial"/>
          <w:bCs/>
          <w:szCs w:val="22"/>
        </w:rPr>
        <w:t>.</w:t>
      </w:r>
    </w:p>
    <w:p w14:paraId="3B5C894A" w14:textId="5E7F9976" w:rsidR="007158DE" w:rsidRDefault="007441D9" w:rsidP="00FA029C">
      <w:pPr>
        <w:pStyle w:val="Titolo2"/>
        <w:spacing w:before="240"/>
      </w:pPr>
      <w:bookmarkStart w:id="37" w:name="_Toc203557906"/>
      <w:bookmarkStart w:id="38" w:name="_Hlk191461466"/>
      <w:r>
        <w:t>ATTIVITÀ SVOLTA E PERICOLOSITÀ DI MATERIALI E LAVORAZIONI</w:t>
      </w:r>
      <w:bookmarkEnd w:id="37"/>
    </w:p>
    <w:p w14:paraId="0D0CC000" w14:textId="4C98423B" w:rsidR="006473DA" w:rsidRPr="006473DA" w:rsidRDefault="00C9066F" w:rsidP="006473DA">
      <w:pPr>
        <w:rPr>
          <w:rFonts w:cs="Arial"/>
          <w:szCs w:val="22"/>
        </w:rPr>
      </w:pPr>
      <w:r w:rsidRPr="00C9066F">
        <w:rPr>
          <w:rFonts w:cs="Arial"/>
          <w:szCs w:val="22"/>
        </w:rPr>
        <w:t>All’interno del</w:t>
      </w:r>
      <w:r>
        <w:rPr>
          <w:rFonts w:cs="Arial"/>
          <w:szCs w:val="22"/>
        </w:rPr>
        <w:t xml:space="preserve">l’edificio </w:t>
      </w:r>
      <w:r w:rsidRPr="00C9066F">
        <w:rPr>
          <w:rFonts w:cs="Arial"/>
          <w:szCs w:val="22"/>
        </w:rPr>
        <w:t xml:space="preserve">vengono </w:t>
      </w:r>
      <w:r w:rsidR="006473DA">
        <w:rPr>
          <w:rFonts w:cs="Arial"/>
          <w:szCs w:val="22"/>
        </w:rPr>
        <w:t xml:space="preserve">principalmente </w:t>
      </w:r>
      <w:r w:rsidRPr="00C9066F">
        <w:rPr>
          <w:rFonts w:cs="Arial"/>
          <w:szCs w:val="22"/>
        </w:rPr>
        <w:t>svolte attività di studio, di didattica</w:t>
      </w:r>
      <w:r w:rsidR="00B91B9C">
        <w:rPr>
          <w:rFonts w:cs="Arial"/>
          <w:szCs w:val="22"/>
        </w:rPr>
        <w:t xml:space="preserve">, </w:t>
      </w:r>
      <w:r w:rsidRPr="00C9066F">
        <w:rPr>
          <w:rFonts w:cs="Arial"/>
          <w:szCs w:val="22"/>
        </w:rPr>
        <w:t>di ricerca</w:t>
      </w:r>
      <w:bookmarkEnd w:id="38"/>
      <w:r w:rsidR="00B91B9C">
        <w:rPr>
          <w:rFonts w:cs="Arial"/>
          <w:szCs w:val="22"/>
        </w:rPr>
        <w:t xml:space="preserve"> e</w:t>
      </w:r>
      <w:r w:rsidR="006473DA">
        <w:rPr>
          <w:rFonts w:cs="Arial"/>
          <w:szCs w:val="22"/>
        </w:rPr>
        <w:t xml:space="preserve"> </w:t>
      </w:r>
      <w:r w:rsidR="00B91B9C">
        <w:rPr>
          <w:rFonts w:cs="Arial"/>
          <w:szCs w:val="22"/>
        </w:rPr>
        <w:t>d</w:t>
      </w:r>
      <w:r w:rsidR="0013577C">
        <w:rPr>
          <w:rFonts w:cs="Arial"/>
          <w:szCs w:val="22"/>
        </w:rPr>
        <w:t>’</w:t>
      </w:r>
      <w:r w:rsidR="00B91B9C">
        <w:rPr>
          <w:rFonts w:cs="Arial"/>
          <w:szCs w:val="22"/>
        </w:rPr>
        <w:t>ufficio</w:t>
      </w:r>
      <w:r w:rsidR="00A35E6F">
        <w:rPr>
          <w:rFonts w:cs="Arial"/>
          <w:szCs w:val="22"/>
        </w:rPr>
        <w:t>/segreteria</w:t>
      </w:r>
      <w:r w:rsidR="00B91B9C">
        <w:rPr>
          <w:rFonts w:cs="Arial"/>
          <w:szCs w:val="22"/>
        </w:rPr>
        <w:t>.</w:t>
      </w:r>
      <w:r w:rsidR="006473DA">
        <w:rPr>
          <w:rFonts w:cs="Arial"/>
          <w:szCs w:val="22"/>
        </w:rPr>
        <w:t xml:space="preserve"> Alcuni locali, invece, ospitano</w:t>
      </w:r>
      <w:r w:rsidR="006473DA" w:rsidRPr="006473DA">
        <w:rPr>
          <w:rFonts w:cs="Arial"/>
          <w:szCs w:val="22"/>
        </w:rPr>
        <w:t xml:space="preserve"> attività museali per l’esposizione di strumenti e</w:t>
      </w:r>
      <w:r w:rsidR="006473DA">
        <w:rPr>
          <w:rFonts w:cs="Arial"/>
          <w:szCs w:val="22"/>
        </w:rPr>
        <w:t xml:space="preserve"> </w:t>
      </w:r>
      <w:r w:rsidR="006473DA" w:rsidRPr="006473DA">
        <w:rPr>
          <w:rFonts w:cs="Arial"/>
          <w:szCs w:val="22"/>
        </w:rPr>
        <w:t xml:space="preserve">ausili didattici antichi (quali busti in gesso per la didattica anatomica </w:t>
      </w:r>
      <w:r w:rsidR="00820C0A">
        <w:rPr>
          <w:rFonts w:cs="Arial"/>
          <w:szCs w:val="22"/>
        </w:rPr>
        <w:t xml:space="preserve">e </w:t>
      </w:r>
      <w:r w:rsidR="006473DA" w:rsidRPr="006473DA">
        <w:rPr>
          <w:rFonts w:cs="Arial"/>
          <w:szCs w:val="22"/>
        </w:rPr>
        <w:t>macchine matematiche)</w:t>
      </w:r>
      <w:r w:rsidR="006473DA">
        <w:rPr>
          <w:rFonts w:cs="Arial"/>
          <w:szCs w:val="22"/>
        </w:rPr>
        <w:t>.</w:t>
      </w:r>
    </w:p>
    <w:p w14:paraId="6D634709" w14:textId="14A9162A" w:rsidR="00AE5658" w:rsidRDefault="00AE5658" w:rsidP="00C9066F">
      <w:pPr>
        <w:rPr>
          <w:rFonts w:cs="Arial"/>
          <w:szCs w:val="22"/>
        </w:rPr>
      </w:pPr>
    </w:p>
    <w:p w14:paraId="35C40055" w14:textId="4BB4B3BE" w:rsidR="00AE5658" w:rsidRDefault="00AE5658" w:rsidP="00C9066F">
      <w:pPr>
        <w:rPr>
          <w:rFonts w:cs="Arial"/>
          <w:szCs w:val="22"/>
        </w:rPr>
      </w:pPr>
      <w:r w:rsidRPr="00CF05A6">
        <w:rPr>
          <w:rFonts w:cs="Arial"/>
          <w:szCs w:val="22"/>
        </w:rPr>
        <w:t xml:space="preserve">Le caratteristiche delle attività </w:t>
      </w:r>
      <w:r w:rsidR="00E473E3" w:rsidRPr="00CF05A6">
        <w:rPr>
          <w:rFonts w:cs="Arial"/>
          <w:szCs w:val="22"/>
        </w:rPr>
        <w:t xml:space="preserve">svolte ed </w:t>
      </w:r>
      <w:r w:rsidR="00784590">
        <w:rPr>
          <w:rFonts w:cs="Arial"/>
          <w:szCs w:val="22"/>
        </w:rPr>
        <w:t xml:space="preserve">in particolare </w:t>
      </w:r>
      <w:r w:rsidR="00E473E3" w:rsidRPr="00CF05A6">
        <w:rPr>
          <w:rFonts w:cs="Arial"/>
          <w:szCs w:val="22"/>
        </w:rPr>
        <w:t xml:space="preserve">il possibile affollamento </w:t>
      </w:r>
      <w:r w:rsidRPr="00CF05A6">
        <w:rPr>
          <w:rFonts w:cs="Arial"/>
          <w:szCs w:val="22"/>
        </w:rPr>
        <w:t>presso la struttura sono tali da richiedere il Certificato di Prevenzione Incendi.</w:t>
      </w:r>
    </w:p>
    <w:p w14:paraId="6B1D6236" w14:textId="77777777" w:rsidR="00C9066F" w:rsidRPr="00C9066F" w:rsidRDefault="00C9066F" w:rsidP="00C9066F">
      <w:pPr>
        <w:rPr>
          <w:rFonts w:cs="Arial"/>
          <w:szCs w:val="22"/>
        </w:rPr>
      </w:pPr>
    </w:p>
    <w:p w14:paraId="012A3591" w14:textId="36D6B8F1" w:rsidR="0091604F" w:rsidRPr="0091604F" w:rsidRDefault="007158DE" w:rsidP="006C636B">
      <w:pPr>
        <w:pStyle w:val="Titolo3"/>
        <w:spacing w:after="120"/>
      </w:pPr>
      <w:bookmarkStart w:id="39" w:name="_Toc203557907"/>
      <w:r>
        <w:t>ORARIO DI APERTURA E PRESIDIO DELLA STRUTTURA</w:t>
      </w:r>
      <w:bookmarkEnd w:id="39"/>
    </w:p>
    <w:p w14:paraId="2F777EA3" w14:textId="5D7486ED" w:rsidR="00A35E6F" w:rsidRDefault="00502F34" w:rsidP="00A35E6F">
      <w:r w:rsidRPr="00875026">
        <w:t xml:space="preserve">Gli orari di apertura della struttura sono, indicativamente, dal lunedì al venerdì dalle </w:t>
      </w:r>
      <w:r w:rsidRPr="00817D51">
        <w:rPr>
          <w:highlight w:val="yellow"/>
        </w:rPr>
        <w:t>h.8:</w:t>
      </w:r>
      <w:r w:rsidR="003F210B" w:rsidRPr="00817D51">
        <w:rPr>
          <w:highlight w:val="yellow"/>
        </w:rPr>
        <w:t>00</w:t>
      </w:r>
      <w:r w:rsidRPr="00817D51">
        <w:rPr>
          <w:highlight w:val="yellow"/>
        </w:rPr>
        <w:t xml:space="preserve"> alle h.1</w:t>
      </w:r>
      <w:r w:rsidR="00875026" w:rsidRPr="00817D51">
        <w:rPr>
          <w:highlight w:val="yellow"/>
        </w:rPr>
        <w:t>8</w:t>
      </w:r>
      <w:r w:rsidR="003F210B" w:rsidRPr="00817D51">
        <w:rPr>
          <w:highlight w:val="yellow"/>
        </w:rPr>
        <w:t>:</w:t>
      </w:r>
      <w:r w:rsidR="00943563" w:rsidRPr="00817D51">
        <w:rPr>
          <w:highlight w:val="yellow"/>
        </w:rPr>
        <w:t>30</w:t>
      </w:r>
      <w:r w:rsidR="00086FF7" w:rsidRPr="00875026">
        <w:t xml:space="preserve">, </w:t>
      </w:r>
      <w:r w:rsidR="00875026" w:rsidRPr="00875026">
        <w:t xml:space="preserve">escludendo la flessibilità </w:t>
      </w:r>
      <w:r w:rsidR="00A35E6F">
        <w:t xml:space="preserve">e le eventuali variazioni in funzione della programmazione </w:t>
      </w:r>
      <w:r w:rsidR="00817D51">
        <w:t xml:space="preserve">della </w:t>
      </w:r>
      <w:r w:rsidR="00A35E6F">
        <w:t xml:space="preserve">didattica. </w:t>
      </w:r>
    </w:p>
    <w:p w14:paraId="3B3F9017" w14:textId="20289343" w:rsidR="007441D9" w:rsidRPr="00D81362" w:rsidRDefault="00502F34" w:rsidP="00A35E6F">
      <w:r w:rsidRPr="00875026">
        <w:t>Durante</w:t>
      </w:r>
      <w:r>
        <w:t xml:space="preserve"> l’orario di apertura la struttura è sempre presidiata </w:t>
      </w:r>
      <w:r w:rsidR="00A35E6F">
        <w:t xml:space="preserve">da personale della ditta esterna che ha in appalto il servizio e/o </w:t>
      </w:r>
      <w:r>
        <w:t>da personale UNIMORE.</w:t>
      </w:r>
    </w:p>
    <w:p w14:paraId="7812D601" w14:textId="3068784F" w:rsidR="009C1506" w:rsidRPr="009C1506" w:rsidRDefault="009C1506" w:rsidP="006C636B">
      <w:pPr>
        <w:pStyle w:val="Titolo2"/>
        <w:spacing w:before="240"/>
      </w:pPr>
      <w:bookmarkStart w:id="40" w:name="_Toc203557908"/>
      <w:r w:rsidRPr="009C1506">
        <w:t>ANALISI RISCHIO INCENDIO</w:t>
      </w:r>
      <w:bookmarkEnd w:id="40"/>
    </w:p>
    <w:p w14:paraId="782F37BA" w14:textId="5CE4A811" w:rsidR="007B185A" w:rsidRDefault="007B185A" w:rsidP="007B185A">
      <w:pPr>
        <w:spacing w:after="120"/>
      </w:pPr>
      <w:bookmarkStart w:id="41" w:name="_Hlk119491838"/>
      <w:r w:rsidRPr="001A3335">
        <w:t>L’edificio, di altezza antincendio inferiore a 24 m, è suddiviso in compartimenti di resistenza al fuoco.</w:t>
      </w:r>
    </w:p>
    <w:p w14:paraId="4366D40F" w14:textId="5849FD4B" w:rsidR="003252D3" w:rsidRPr="00943563" w:rsidRDefault="007B185A" w:rsidP="00E473E3">
      <w:pPr>
        <w:spacing w:after="120"/>
        <w:rPr>
          <w:rFonts w:cs="Arial"/>
          <w:szCs w:val="22"/>
          <w:highlight w:val="yellow"/>
        </w:rPr>
      </w:pPr>
      <w:r w:rsidRPr="00943563">
        <w:rPr>
          <w:rFonts w:cs="Arial"/>
          <w:szCs w:val="22"/>
          <w:highlight w:val="yellow"/>
        </w:rPr>
        <w:t xml:space="preserve">Il </w:t>
      </w:r>
      <w:r w:rsidRPr="00943563">
        <w:rPr>
          <w:rFonts w:cs="Arial"/>
          <w:b/>
          <w:bCs/>
          <w:szCs w:val="22"/>
          <w:highlight w:val="yellow"/>
        </w:rPr>
        <w:t>massimo affollamento</w:t>
      </w:r>
      <w:r w:rsidRPr="00943563">
        <w:rPr>
          <w:rFonts w:cs="Arial"/>
          <w:szCs w:val="22"/>
          <w:highlight w:val="yellow"/>
        </w:rPr>
        <w:t xml:space="preserve"> previso all’interno dell’edificio è di </w:t>
      </w:r>
      <w:r w:rsidR="00FA628C">
        <w:rPr>
          <w:rFonts w:cs="Arial"/>
          <w:szCs w:val="22"/>
          <w:highlight w:val="yellow"/>
        </w:rPr>
        <w:t xml:space="preserve">circa </w:t>
      </w:r>
      <w:r w:rsidR="00A35E6F">
        <w:rPr>
          <w:rFonts w:cs="Arial"/>
          <w:b/>
          <w:bCs/>
          <w:szCs w:val="22"/>
          <w:highlight w:val="yellow"/>
        </w:rPr>
        <w:t>2</w:t>
      </w:r>
      <w:r w:rsidR="00FA628C">
        <w:rPr>
          <w:rFonts w:cs="Arial"/>
          <w:b/>
          <w:bCs/>
          <w:szCs w:val="22"/>
          <w:highlight w:val="yellow"/>
        </w:rPr>
        <w:t>4</w:t>
      </w:r>
      <w:r w:rsidR="00A35E6F">
        <w:rPr>
          <w:rFonts w:cs="Arial"/>
          <w:b/>
          <w:bCs/>
          <w:szCs w:val="22"/>
          <w:highlight w:val="yellow"/>
        </w:rPr>
        <w:t>0</w:t>
      </w:r>
      <w:r w:rsidR="00FA628C">
        <w:rPr>
          <w:rFonts w:cs="Arial"/>
          <w:b/>
          <w:bCs/>
          <w:szCs w:val="22"/>
          <w:highlight w:val="yellow"/>
        </w:rPr>
        <w:t>6</w:t>
      </w:r>
      <w:r w:rsidRPr="00943563">
        <w:rPr>
          <w:rFonts w:cs="Arial"/>
          <w:szCs w:val="22"/>
          <w:highlight w:val="yellow"/>
        </w:rPr>
        <w:t xml:space="preserve"> persone</w:t>
      </w:r>
      <w:r w:rsidR="003252D3" w:rsidRPr="00943563">
        <w:rPr>
          <w:rFonts w:cs="Arial"/>
          <w:szCs w:val="22"/>
          <w:highlight w:val="yellow"/>
        </w:rPr>
        <w:t>.</w:t>
      </w:r>
    </w:p>
    <w:p w14:paraId="2D496394" w14:textId="7FBB8568" w:rsidR="0021531A" w:rsidRPr="00943563" w:rsidRDefault="003D5B72" w:rsidP="00E473E3">
      <w:pPr>
        <w:spacing w:before="120"/>
        <w:rPr>
          <w:highlight w:val="yellow"/>
        </w:rPr>
      </w:pPr>
      <w:r w:rsidRPr="00A042CA">
        <w:lastRenderedPageBreak/>
        <w:t xml:space="preserve">Le caratteristiche delle attività svolte ed </w:t>
      </w:r>
      <w:r w:rsidR="00A042CA" w:rsidRPr="00A042CA">
        <w:t xml:space="preserve">in particolare </w:t>
      </w:r>
      <w:r w:rsidRPr="00A042CA">
        <w:t xml:space="preserve">il possibile affollamento nella struttura sono tali da richiedere il Certificato di Prevenzione </w:t>
      </w:r>
      <w:r w:rsidRPr="007C3E12">
        <w:t xml:space="preserve">Incendi. Si applicano le indicazioni </w:t>
      </w:r>
      <w:r w:rsidR="00943AB8" w:rsidRPr="007C3E12">
        <w:t xml:space="preserve">del </w:t>
      </w:r>
      <w:r w:rsidRPr="007C3E12">
        <w:t xml:space="preserve">DM 26/08/1992 (valide per l’edilizia scolastica). La struttura è classificabile, ai sensi della suddivisione operata dal DM 26/08/1992, di tipo </w:t>
      </w:r>
      <w:r w:rsidR="007C3E12" w:rsidRPr="007C3E12">
        <w:t>5</w:t>
      </w:r>
      <w:r w:rsidR="00885459">
        <w:t xml:space="preserve">: </w:t>
      </w:r>
      <w:r w:rsidRPr="007C3E12">
        <w:t>“</w:t>
      </w:r>
      <w:r w:rsidR="007C3E12" w:rsidRPr="007C3E12">
        <w:rPr>
          <w:rFonts w:cs="Arial"/>
          <w:i/>
          <w:iCs/>
          <w:color w:val="001D35"/>
          <w:shd w:val="clear" w:color="auto" w:fill="FFFFFF"/>
        </w:rPr>
        <w:t>Scuole con un numero di presenze contemporanee oltre le 1200 persone</w:t>
      </w:r>
      <w:r w:rsidR="007C3E12" w:rsidRPr="007C3E12">
        <w:rPr>
          <w:rFonts w:cs="Arial"/>
          <w:color w:val="001D35"/>
          <w:shd w:val="clear" w:color="auto" w:fill="FFFFFF"/>
        </w:rPr>
        <w:t>”.</w:t>
      </w:r>
    </w:p>
    <w:p w14:paraId="5221D027" w14:textId="77777777" w:rsidR="006570F1" w:rsidRPr="00943563" w:rsidRDefault="006570F1" w:rsidP="003D5B72">
      <w:pPr>
        <w:rPr>
          <w:highlight w:val="yellow"/>
        </w:rPr>
      </w:pPr>
    </w:p>
    <w:p w14:paraId="797DB5CD" w14:textId="7F52879F" w:rsidR="006570F1" w:rsidRPr="00730F85" w:rsidRDefault="006570F1" w:rsidP="00E473E3">
      <w:pPr>
        <w:spacing w:after="60"/>
      </w:pPr>
      <w:r w:rsidRPr="00730F85">
        <w:t>Nella tabella riassuntiva che segue si riporta l’elenco delle attività soggette a prevenzione incendi: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4207"/>
      </w:tblGrid>
      <w:tr w:rsidR="006570F1" w:rsidRPr="00943563" w14:paraId="586ED91A" w14:textId="77777777" w:rsidTr="00264D36">
        <w:tc>
          <w:tcPr>
            <w:tcW w:w="5807" w:type="dxa"/>
            <w:vMerge w:val="restart"/>
            <w:shd w:val="clear" w:color="auto" w:fill="FFC000"/>
            <w:vAlign w:val="center"/>
          </w:tcPr>
          <w:p w14:paraId="3335F987" w14:textId="1A06D7FC" w:rsidR="006570F1" w:rsidRPr="00E71F42" w:rsidRDefault="006570F1" w:rsidP="00DD60EA">
            <w:pPr>
              <w:jc w:val="center"/>
              <w:rPr>
                <w:b/>
              </w:rPr>
            </w:pPr>
            <w:r w:rsidRPr="00E71F42">
              <w:rPr>
                <w:b/>
              </w:rPr>
              <w:t>AREA DI LAVORO</w:t>
            </w:r>
          </w:p>
        </w:tc>
        <w:tc>
          <w:tcPr>
            <w:tcW w:w="4207" w:type="dxa"/>
            <w:shd w:val="clear" w:color="auto" w:fill="FFC000"/>
            <w:vAlign w:val="center"/>
          </w:tcPr>
          <w:p w14:paraId="30E83CBD" w14:textId="7840C82F" w:rsidR="006570F1" w:rsidRPr="00E71F42" w:rsidRDefault="006570F1" w:rsidP="006570F1">
            <w:pPr>
              <w:jc w:val="center"/>
              <w:rPr>
                <w:b/>
              </w:rPr>
            </w:pPr>
            <w:r w:rsidRPr="00E71F42">
              <w:rPr>
                <w:b/>
              </w:rPr>
              <w:t>DPR 151/2011</w:t>
            </w:r>
          </w:p>
        </w:tc>
      </w:tr>
      <w:tr w:rsidR="006570F1" w:rsidRPr="00943563" w14:paraId="6FA82F96" w14:textId="77777777" w:rsidTr="00264D36">
        <w:tc>
          <w:tcPr>
            <w:tcW w:w="5807" w:type="dxa"/>
            <w:vMerge/>
            <w:vAlign w:val="center"/>
          </w:tcPr>
          <w:p w14:paraId="2F8BAE5C" w14:textId="77777777" w:rsidR="006570F1" w:rsidRPr="00E71F42" w:rsidRDefault="006570F1" w:rsidP="003D5B72"/>
        </w:tc>
        <w:tc>
          <w:tcPr>
            <w:tcW w:w="4207" w:type="dxa"/>
            <w:shd w:val="clear" w:color="auto" w:fill="BFBFBF" w:themeFill="background1" w:themeFillShade="BF"/>
            <w:vAlign w:val="center"/>
          </w:tcPr>
          <w:p w14:paraId="2E14D124" w14:textId="0E314BA3" w:rsidR="006570F1" w:rsidRPr="00E71F42" w:rsidRDefault="006570F1" w:rsidP="006570F1">
            <w:pPr>
              <w:jc w:val="center"/>
              <w:rPr>
                <w:b/>
              </w:rPr>
            </w:pPr>
            <w:r w:rsidRPr="00E71F42">
              <w:rPr>
                <w:b/>
              </w:rPr>
              <w:t>ATTIVITÀ SOGGETTA N.</w:t>
            </w:r>
          </w:p>
        </w:tc>
      </w:tr>
      <w:tr w:rsidR="00DD60EA" w:rsidRPr="00943563" w14:paraId="203B5987" w14:textId="77777777" w:rsidTr="00264D36">
        <w:tc>
          <w:tcPr>
            <w:tcW w:w="5807" w:type="dxa"/>
            <w:vAlign w:val="center"/>
          </w:tcPr>
          <w:p w14:paraId="223681B5" w14:textId="1DED237A" w:rsidR="00DD60EA" w:rsidRPr="00E71F42" w:rsidRDefault="00DD60EA" w:rsidP="00914DCB">
            <w:pPr>
              <w:pStyle w:val="Paragrafoelenco"/>
              <w:numPr>
                <w:ilvl w:val="0"/>
                <w:numId w:val="29"/>
              </w:numPr>
            </w:pPr>
            <w:r w:rsidRPr="00E71F42">
              <w:t>Intero Complesso Strutturale</w:t>
            </w:r>
          </w:p>
        </w:tc>
        <w:tc>
          <w:tcPr>
            <w:tcW w:w="4207" w:type="dxa"/>
            <w:vAlign w:val="center"/>
          </w:tcPr>
          <w:p w14:paraId="3F14E8FF" w14:textId="3AA962BC" w:rsidR="00DD60EA" w:rsidRPr="00E71F42" w:rsidRDefault="00DD60EA" w:rsidP="00DD60EA">
            <w:pPr>
              <w:jc w:val="center"/>
              <w:rPr>
                <w:b/>
              </w:rPr>
            </w:pPr>
            <w:r w:rsidRPr="00E71F42">
              <w:rPr>
                <w:b/>
              </w:rPr>
              <w:t>67.</w:t>
            </w:r>
            <w:r w:rsidR="00F10BB1" w:rsidRPr="00E71F42">
              <w:rPr>
                <w:b/>
              </w:rPr>
              <w:t>4.C</w:t>
            </w:r>
          </w:p>
        </w:tc>
      </w:tr>
      <w:tr w:rsidR="00277D1E" w:rsidRPr="00943563" w14:paraId="7244DF1A" w14:textId="77777777" w:rsidTr="00264D36">
        <w:tc>
          <w:tcPr>
            <w:tcW w:w="5807" w:type="dxa"/>
            <w:vAlign w:val="center"/>
          </w:tcPr>
          <w:p w14:paraId="6D638500" w14:textId="225425E5" w:rsidR="00277D1E" w:rsidRPr="00E71F42" w:rsidRDefault="00277D1E" w:rsidP="00914DCB">
            <w:pPr>
              <w:pStyle w:val="Paragrafoelenco"/>
              <w:numPr>
                <w:ilvl w:val="0"/>
                <w:numId w:val="29"/>
              </w:numPr>
            </w:pPr>
            <w:r w:rsidRPr="00E71F42">
              <w:t>Centrale Termica</w:t>
            </w:r>
          </w:p>
        </w:tc>
        <w:tc>
          <w:tcPr>
            <w:tcW w:w="4207" w:type="dxa"/>
            <w:vAlign w:val="center"/>
          </w:tcPr>
          <w:p w14:paraId="1DF244C4" w14:textId="0A6AF3A8" w:rsidR="00277D1E" w:rsidRPr="00E71F42" w:rsidRDefault="00277D1E" w:rsidP="00DD60EA">
            <w:pPr>
              <w:jc w:val="center"/>
              <w:rPr>
                <w:b/>
              </w:rPr>
            </w:pPr>
            <w:r w:rsidRPr="00E71F42">
              <w:rPr>
                <w:b/>
              </w:rPr>
              <w:t>74.</w:t>
            </w:r>
            <w:r w:rsidR="00E71F42" w:rsidRPr="00E71F42">
              <w:rPr>
                <w:b/>
              </w:rPr>
              <w:t>3</w:t>
            </w:r>
            <w:r w:rsidRPr="00E71F42">
              <w:rPr>
                <w:b/>
              </w:rPr>
              <w:t>.</w:t>
            </w:r>
            <w:r w:rsidR="00E71F42" w:rsidRPr="00E71F42">
              <w:rPr>
                <w:b/>
              </w:rPr>
              <w:t>C</w:t>
            </w:r>
          </w:p>
        </w:tc>
      </w:tr>
      <w:tr w:rsidR="00D60050" w:rsidRPr="00943563" w14:paraId="0BE56CDB" w14:textId="77777777" w:rsidTr="00264D36">
        <w:tc>
          <w:tcPr>
            <w:tcW w:w="5807" w:type="dxa"/>
            <w:vAlign w:val="center"/>
          </w:tcPr>
          <w:p w14:paraId="3581A08B" w14:textId="512EE628" w:rsidR="00D60050" w:rsidRPr="00E71F42" w:rsidRDefault="00264D36" w:rsidP="00914DCB">
            <w:pPr>
              <w:pStyle w:val="Paragrafoelenco"/>
              <w:numPr>
                <w:ilvl w:val="0"/>
                <w:numId w:val="29"/>
              </w:numPr>
            </w:pPr>
            <w:r>
              <w:t>Gruppo Elettrogeno</w:t>
            </w:r>
          </w:p>
        </w:tc>
        <w:tc>
          <w:tcPr>
            <w:tcW w:w="4207" w:type="dxa"/>
            <w:vAlign w:val="center"/>
          </w:tcPr>
          <w:p w14:paraId="48F8CD36" w14:textId="723E4C30" w:rsidR="00781165" w:rsidRPr="00E71F42" w:rsidRDefault="00D60050" w:rsidP="00781165">
            <w:pPr>
              <w:jc w:val="center"/>
              <w:rPr>
                <w:b/>
              </w:rPr>
            </w:pPr>
            <w:r>
              <w:rPr>
                <w:b/>
              </w:rPr>
              <w:t>49.1.A</w:t>
            </w:r>
          </w:p>
        </w:tc>
      </w:tr>
      <w:tr w:rsidR="00781165" w:rsidRPr="00943563" w14:paraId="3D870668" w14:textId="77777777" w:rsidTr="00264D36">
        <w:tc>
          <w:tcPr>
            <w:tcW w:w="5807" w:type="dxa"/>
            <w:vAlign w:val="center"/>
          </w:tcPr>
          <w:p w14:paraId="39A7ACCC" w14:textId="77777777" w:rsidR="00B34241" w:rsidRDefault="00B34241" w:rsidP="00914DCB">
            <w:pPr>
              <w:pStyle w:val="Paragrafoelenco"/>
              <w:numPr>
                <w:ilvl w:val="0"/>
                <w:numId w:val="29"/>
              </w:numPr>
            </w:pPr>
            <w:r>
              <w:t>Attività Museale</w:t>
            </w:r>
          </w:p>
          <w:p w14:paraId="10ECFD98" w14:textId="549029FD" w:rsidR="00781165" w:rsidRDefault="00A042CA" w:rsidP="00B34241">
            <w:pPr>
              <w:pStyle w:val="Paragrafoelenco"/>
            </w:pPr>
            <w:r>
              <w:t>(</w:t>
            </w:r>
            <w:r w:rsidRPr="00A042CA">
              <w:t>esposizione macchine ed antichi ausili didattici</w:t>
            </w:r>
            <w:r>
              <w:t>)</w:t>
            </w:r>
          </w:p>
        </w:tc>
        <w:tc>
          <w:tcPr>
            <w:tcW w:w="4207" w:type="dxa"/>
            <w:vAlign w:val="center"/>
          </w:tcPr>
          <w:p w14:paraId="6EC959CD" w14:textId="2661A30E" w:rsidR="00781165" w:rsidRDefault="00781165" w:rsidP="00781165">
            <w:pPr>
              <w:jc w:val="center"/>
              <w:rPr>
                <w:b/>
              </w:rPr>
            </w:pPr>
            <w:r w:rsidRPr="00781165">
              <w:rPr>
                <w:b/>
                <w:bCs/>
              </w:rPr>
              <w:t>72.1.C</w:t>
            </w:r>
          </w:p>
        </w:tc>
      </w:tr>
    </w:tbl>
    <w:p w14:paraId="6B09426C" w14:textId="523C8C25" w:rsidR="00DD60EA" w:rsidRDefault="00DD60EA" w:rsidP="00E473E3">
      <w:pPr>
        <w:spacing w:before="60"/>
        <w:rPr>
          <w:i/>
        </w:rPr>
      </w:pPr>
      <w:r w:rsidRPr="00E71F42">
        <w:rPr>
          <w:b/>
        </w:rPr>
        <w:t xml:space="preserve">Attività </w:t>
      </w:r>
      <w:r w:rsidR="00F10BB1" w:rsidRPr="00E71F42">
        <w:rPr>
          <w:b/>
        </w:rPr>
        <w:t>67.4.C</w:t>
      </w:r>
      <w:r w:rsidRPr="00E71F42">
        <w:t xml:space="preserve">: </w:t>
      </w:r>
      <w:r w:rsidRPr="00E71F42">
        <w:rPr>
          <w:i/>
        </w:rPr>
        <w:t>“</w:t>
      </w:r>
      <w:r w:rsidR="00A34939" w:rsidRPr="00E71F42">
        <w:rPr>
          <w:i/>
        </w:rPr>
        <w:t>Scuole di ogni ordine, grado e tipo, collegi, accademie con oltre 300 persone presenti”;</w:t>
      </w:r>
    </w:p>
    <w:p w14:paraId="48234A35" w14:textId="75FB31E0" w:rsidR="00277D1E" w:rsidRDefault="00277D1E" w:rsidP="00DD60EA">
      <w:r w:rsidRPr="00E71F42">
        <w:rPr>
          <w:b/>
        </w:rPr>
        <w:t>Attività 74.</w:t>
      </w:r>
      <w:r w:rsidR="00E71F42" w:rsidRPr="00E71F42">
        <w:rPr>
          <w:b/>
        </w:rPr>
        <w:t>3</w:t>
      </w:r>
      <w:r w:rsidRPr="00E71F42">
        <w:rPr>
          <w:b/>
        </w:rPr>
        <w:t>.</w:t>
      </w:r>
      <w:r w:rsidR="00E71F42" w:rsidRPr="00E71F42">
        <w:rPr>
          <w:b/>
        </w:rPr>
        <w:t>C</w:t>
      </w:r>
      <w:r w:rsidRPr="00E71F42">
        <w:rPr>
          <w:i/>
        </w:rPr>
        <w:t>: “</w:t>
      </w:r>
      <w:r w:rsidR="00E71F42" w:rsidRPr="00E71F42">
        <w:rPr>
          <w:i/>
        </w:rPr>
        <w:t>Impianti per la produzione di calore alimentati a combustibile solido, liquido o gassoso con potenzialità superiore a 700kW</w:t>
      </w:r>
      <w:r w:rsidRPr="00E71F42">
        <w:rPr>
          <w:i/>
        </w:rPr>
        <w:t>”</w:t>
      </w:r>
      <w:r w:rsidRPr="00E71F42">
        <w:t>;</w:t>
      </w:r>
    </w:p>
    <w:p w14:paraId="40B55FC7" w14:textId="7E01765B" w:rsidR="00D60050" w:rsidRDefault="00D60050" w:rsidP="00264D36">
      <w:r w:rsidRPr="00D60050">
        <w:rPr>
          <w:b/>
          <w:bCs/>
        </w:rPr>
        <w:t>Attività 49.1.A</w:t>
      </w:r>
      <w:r>
        <w:t>: “</w:t>
      </w:r>
      <w:r w:rsidRPr="00D60050">
        <w:rPr>
          <w:i/>
          <w:iCs/>
        </w:rPr>
        <w:t>Gruppi per la produzione di energia elettrica sussidiaria con motori endotermici ed impianti di cogenerazione di potenza complessiva superiore a 25 k</w:t>
      </w:r>
      <w:r w:rsidR="00264D36">
        <w:rPr>
          <w:i/>
          <w:iCs/>
        </w:rPr>
        <w:t>, f</w:t>
      </w:r>
      <w:r w:rsidR="00264D36" w:rsidRPr="00264D36">
        <w:rPr>
          <w:i/>
          <w:iCs/>
        </w:rPr>
        <w:t>ino a</w:t>
      </w:r>
      <w:r w:rsidR="00264D36">
        <w:rPr>
          <w:i/>
          <w:iCs/>
        </w:rPr>
        <w:t xml:space="preserve"> </w:t>
      </w:r>
      <w:r w:rsidR="00264D36" w:rsidRPr="00264D36">
        <w:rPr>
          <w:i/>
          <w:iCs/>
        </w:rPr>
        <w:t>350 kW</w:t>
      </w:r>
      <w:r>
        <w:t>”</w:t>
      </w:r>
      <w:r w:rsidR="00781165">
        <w:t>;</w:t>
      </w:r>
    </w:p>
    <w:p w14:paraId="19267619" w14:textId="738221B8" w:rsidR="00781165" w:rsidRPr="00781165" w:rsidRDefault="00781165" w:rsidP="00264D36">
      <w:r w:rsidRPr="00781165">
        <w:rPr>
          <w:b/>
          <w:bCs/>
        </w:rPr>
        <w:t>Attività 72.1.C</w:t>
      </w:r>
      <w:r w:rsidRPr="00781165">
        <w:t>: “</w:t>
      </w:r>
      <w:r w:rsidRPr="00781165">
        <w:rPr>
          <w:i/>
          <w:iCs/>
        </w:rPr>
        <w:t>Edifici sottoposti a tutela ai sensi del d.lgs. 22 gennaio 2004, n. 42, aperti al pubblico, destinati a contenere biblioteche ed archivi, musei, gallerie, esposizioni e mostre</w:t>
      </w:r>
      <w:r>
        <w:t>”.</w:t>
      </w:r>
    </w:p>
    <w:p w14:paraId="278E37C3" w14:textId="77777777" w:rsidR="00C93E03" w:rsidRPr="00943563" w:rsidRDefault="00C93E03" w:rsidP="003D5B72">
      <w:pPr>
        <w:rPr>
          <w:highlight w:val="yellow"/>
        </w:rPr>
      </w:pPr>
    </w:p>
    <w:p w14:paraId="0596EF41" w14:textId="08471731" w:rsidR="003D5B72" w:rsidRDefault="00DD60EA" w:rsidP="003D5B72">
      <w:r w:rsidRPr="00281B5C">
        <w:t>In</w:t>
      </w:r>
      <w:r w:rsidR="0021531A" w:rsidRPr="00281B5C">
        <w:t xml:space="preserve"> conclusione, </w:t>
      </w:r>
      <w:r w:rsidRPr="00281B5C">
        <w:t xml:space="preserve">visto quanto sopra e </w:t>
      </w:r>
      <w:r w:rsidR="0021531A" w:rsidRPr="00281B5C">
        <w:t>sulla base della valutazione del rischio incendio effettuata (vedasi DVR specifico)</w:t>
      </w:r>
      <w:r w:rsidR="002365BD" w:rsidRPr="00281B5C">
        <w:t>,</w:t>
      </w:r>
      <w:r w:rsidR="0021531A" w:rsidRPr="00281B5C">
        <w:t xml:space="preserve"> è possibile classificare globalmente la struttura a</w:t>
      </w:r>
      <w:r w:rsidR="0021531A" w:rsidRPr="00281B5C">
        <w:rPr>
          <w:b/>
        </w:rPr>
        <w:t xml:space="preserve"> </w:t>
      </w:r>
      <w:r w:rsidR="0021531A" w:rsidRPr="00281B5C">
        <w:rPr>
          <w:b/>
          <w:u w:val="single"/>
        </w:rPr>
        <w:t xml:space="preserve">RISCHIO DI INCENDIO </w:t>
      </w:r>
      <w:r w:rsidR="00331F61" w:rsidRPr="00281B5C">
        <w:rPr>
          <w:b/>
          <w:u w:val="single"/>
        </w:rPr>
        <w:t>NON BASSO.</w:t>
      </w:r>
      <w:r w:rsidR="00682AD4" w:rsidRPr="00281B5C">
        <w:rPr>
          <w:u w:val="single"/>
        </w:rPr>
        <w:t xml:space="preserve"> </w:t>
      </w:r>
      <w:r w:rsidR="00331F61" w:rsidRPr="00281B5C">
        <w:t>L</w:t>
      </w:r>
      <w:r w:rsidR="00682AD4" w:rsidRPr="00281B5C">
        <w:rPr>
          <w:rFonts w:cs="Arial"/>
          <w:szCs w:val="22"/>
        </w:rPr>
        <w:t xml:space="preserve">a formazione erogata agli addetti designati sarà per rischio incendio ELEVATO (LIVELLO 3) </w:t>
      </w:r>
      <w:r w:rsidR="00660A68">
        <w:rPr>
          <w:rFonts w:cs="Arial"/>
          <w:szCs w:val="22"/>
        </w:rPr>
        <w:t xml:space="preserve">anche </w:t>
      </w:r>
      <w:r w:rsidR="00682AD4" w:rsidRPr="00281B5C">
        <w:rPr>
          <w:rFonts w:cs="Arial"/>
          <w:szCs w:val="22"/>
        </w:rPr>
        <w:t>in considerazione della mobilità del personale UNIMORE tra diverse Unità Produttive.</w:t>
      </w:r>
    </w:p>
    <w:p w14:paraId="53840ED1" w14:textId="2D57822A" w:rsidR="00403531" w:rsidRPr="00013CC9" w:rsidRDefault="00403531" w:rsidP="001E45C6">
      <w:pPr>
        <w:pStyle w:val="Titolo2"/>
        <w:spacing w:before="240"/>
      </w:pPr>
      <w:bookmarkStart w:id="42" w:name="_Toc61817731"/>
      <w:bookmarkStart w:id="43" w:name="_Toc65102918"/>
      <w:bookmarkStart w:id="44" w:name="_Toc66209876"/>
      <w:bookmarkStart w:id="45" w:name="_Toc116302758"/>
      <w:bookmarkStart w:id="46" w:name="_Toc116305604"/>
      <w:bookmarkStart w:id="47" w:name="_Toc203557909"/>
      <w:bookmarkEnd w:id="41"/>
      <w:r w:rsidRPr="00013CC9">
        <w:t xml:space="preserve">PRESIDI ANTINCENDIO E </w:t>
      </w:r>
      <w:r w:rsidR="00795CCC" w:rsidRPr="00013CC9">
        <w:t>ALLARME</w:t>
      </w:r>
      <w:r w:rsidRPr="00013CC9">
        <w:t xml:space="preserve"> INCENDIO</w:t>
      </w:r>
      <w:bookmarkEnd w:id="42"/>
      <w:bookmarkEnd w:id="43"/>
      <w:bookmarkEnd w:id="44"/>
      <w:bookmarkEnd w:id="45"/>
      <w:bookmarkEnd w:id="46"/>
      <w:bookmarkEnd w:id="47"/>
    </w:p>
    <w:p w14:paraId="0C3949B6" w14:textId="07BEE803" w:rsidR="00403531" w:rsidRPr="00652E8B" w:rsidRDefault="00403531" w:rsidP="00403531">
      <w:pPr>
        <w:widowControl w:val="0"/>
        <w:rPr>
          <w:rFonts w:cs="Arial"/>
          <w:szCs w:val="22"/>
        </w:rPr>
      </w:pPr>
      <w:r w:rsidRPr="00652E8B">
        <w:rPr>
          <w:rFonts w:cs="Arial"/>
          <w:szCs w:val="22"/>
        </w:rPr>
        <w:t>La struttura è dotata dei seguenti presidi antincendio:</w:t>
      </w:r>
    </w:p>
    <w:p w14:paraId="4CB9E54E" w14:textId="68320970" w:rsidR="00EF75B3" w:rsidRDefault="00652E8B" w:rsidP="00EF75B3">
      <w:pPr>
        <w:widowControl w:val="0"/>
        <w:numPr>
          <w:ilvl w:val="0"/>
          <w:numId w:val="24"/>
        </w:numPr>
        <w:rPr>
          <w:rFonts w:cs="Arial"/>
          <w:szCs w:val="22"/>
        </w:rPr>
      </w:pPr>
      <w:r w:rsidRPr="00EF75B3">
        <w:rPr>
          <w:rFonts w:cs="Arial"/>
          <w:szCs w:val="22"/>
        </w:rPr>
        <w:t>rivelatori di fum</w:t>
      </w:r>
      <w:r w:rsidR="00DE1CA1">
        <w:rPr>
          <w:rFonts w:cs="Arial"/>
          <w:szCs w:val="22"/>
        </w:rPr>
        <w:t>o,</w:t>
      </w:r>
    </w:p>
    <w:p w14:paraId="014E85AA" w14:textId="528E4FD3" w:rsidR="00DE1CA1" w:rsidRPr="00EF75B3" w:rsidRDefault="00DE1CA1" w:rsidP="00EF75B3">
      <w:pPr>
        <w:widowControl w:val="0"/>
        <w:numPr>
          <w:ilvl w:val="0"/>
          <w:numId w:val="24"/>
        </w:numPr>
        <w:rPr>
          <w:rFonts w:cs="Arial"/>
          <w:szCs w:val="22"/>
        </w:rPr>
      </w:pPr>
      <w:r>
        <w:rPr>
          <w:rFonts w:cs="Arial"/>
          <w:szCs w:val="22"/>
        </w:rPr>
        <w:t>barriere lineari,</w:t>
      </w:r>
    </w:p>
    <w:p w14:paraId="3E9DCEAF" w14:textId="21211F91" w:rsidR="00010315" w:rsidRDefault="00010315" w:rsidP="00914DCB">
      <w:pPr>
        <w:widowControl w:val="0"/>
        <w:numPr>
          <w:ilvl w:val="0"/>
          <w:numId w:val="24"/>
        </w:numPr>
        <w:rPr>
          <w:rFonts w:cs="Arial"/>
          <w:szCs w:val="22"/>
        </w:rPr>
      </w:pPr>
      <w:r w:rsidRPr="00EF75B3">
        <w:rPr>
          <w:rFonts w:cs="Arial"/>
          <w:szCs w:val="22"/>
        </w:rPr>
        <w:t>impianto di rilevazione gas</w:t>
      </w:r>
      <w:r w:rsidR="00EF75B3" w:rsidRPr="00EF75B3">
        <w:rPr>
          <w:rFonts w:cs="Arial"/>
          <w:szCs w:val="22"/>
        </w:rPr>
        <w:t xml:space="preserve"> ed incendio in centrale termica</w:t>
      </w:r>
      <w:r w:rsidRPr="00EF75B3">
        <w:rPr>
          <w:rFonts w:cs="Arial"/>
          <w:szCs w:val="22"/>
        </w:rPr>
        <w:t>,</w:t>
      </w:r>
    </w:p>
    <w:p w14:paraId="0EC4C2FD" w14:textId="7A438AB8" w:rsidR="00EF75B3" w:rsidRPr="00730F85" w:rsidRDefault="00EF75B3" w:rsidP="00914DCB">
      <w:pPr>
        <w:widowControl w:val="0"/>
        <w:numPr>
          <w:ilvl w:val="0"/>
          <w:numId w:val="24"/>
        </w:numPr>
        <w:rPr>
          <w:rFonts w:cs="Arial"/>
          <w:szCs w:val="22"/>
        </w:rPr>
      </w:pPr>
      <w:r w:rsidRPr="00730F85">
        <w:rPr>
          <w:rFonts w:cs="Arial"/>
          <w:szCs w:val="22"/>
        </w:rPr>
        <w:t xml:space="preserve">impianto sprinkler </w:t>
      </w:r>
      <w:r w:rsidR="00730F85" w:rsidRPr="00730F85">
        <w:rPr>
          <w:rFonts w:cs="Arial"/>
          <w:szCs w:val="22"/>
        </w:rPr>
        <w:t>(</w:t>
      </w:r>
      <w:r w:rsidR="001B5B3C" w:rsidRPr="00730F85">
        <w:rPr>
          <w:rFonts w:cs="Arial"/>
          <w:szCs w:val="22"/>
        </w:rPr>
        <w:t>solo in alcuni locali</w:t>
      </w:r>
      <w:r w:rsidR="00730F85" w:rsidRPr="00730F85">
        <w:rPr>
          <w:rFonts w:cs="Arial"/>
          <w:szCs w:val="22"/>
        </w:rPr>
        <w:t>),</w:t>
      </w:r>
    </w:p>
    <w:p w14:paraId="02F75BA4" w14:textId="4167B126" w:rsidR="009E3AB7" w:rsidRPr="00EF75B3" w:rsidRDefault="009E3AB7" w:rsidP="00914DCB">
      <w:pPr>
        <w:widowControl w:val="0"/>
        <w:numPr>
          <w:ilvl w:val="0"/>
          <w:numId w:val="24"/>
        </w:numPr>
        <w:rPr>
          <w:rFonts w:cs="Arial"/>
          <w:szCs w:val="22"/>
        </w:rPr>
      </w:pPr>
      <w:r w:rsidRPr="00EF75B3">
        <w:rPr>
          <w:rFonts w:cs="Arial"/>
          <w:szCs w:val="22"/>
        </w:rPr>
        <w:t>pulsanti manuali per dare il segnale di allarme</w:t>
      </w:r>
      <w:r w:rsidR="00010315" w:rsidRPr="00EF75B3">
        <w:rPr>
          <w:rFonts w:cs="Arial"/>
          <w:szCs w:val="22"/>
        </w:rPr>
        <w:t>,</w:t>
      </w:r>
    </w:p>
    <w:p w14:paraId="6B51DD96" w14:textId="2750727D" w:rsidR="00480F1E" w:rsidRPr="00EF75B3" w:rsidRDefault="00480F1E" w:rsidP="00914DCB">
      <w:pPr>
        <w:widowControl w:val="0"/>
        <w:numPr>
          <w:ilvl w:val="0"/>
          <w:numId w:val="24"/>
        </w:numPr>
        <w:rPr>
          <w:rFonts w:cs="Arial"/>
          <w:szCs w:val="22"/>
        </w:rPr>
      </w:pPr>
      <w:r w:rsidRPr="00EF75B3">
        <w:rPr>
          <w:rFonts w:cs="Arial"/>
          <w:szCs w:val="22"/>
        </w:rPr>
        <w:t>targhe ottico acustiche</w:t>
      </w:r>
      <w:r w:rsidR="00010315" w:rsidRPr="00EF75B3">
        <w:rPr>
          <w:rFonts w:cs="Arial"/>
          <w:szCs w:val="22"/>
        </w:rPr>
        <w:t>,</w:t>
      </w:r>
    </w:p>
    <w:p w14:paraId="3B046E69" w14:textId="4E040D57" w:rsidR="00EF75B3" w:rsidRPr="00EF75B3" w:rsidRDefault="00875026" w:rsidP="00EF75B3">
      <w:pPr>
        <w:widowControl w:val="0"/>
        <w:numPr>
          <w:ilvl w:val="0"/>
          <w:numId w:val="24"/>
        </w:numPr>
        <w:rPr>
          <w:rFonts w:cs="Arial"/>
          <w:szCs w:val="22"/>
        </w:rPr>
      </w:pPr>
      <w:r w:rsidRPr="00EF75B3">
        <w:rPr>
          <w:rFonts w:cs="Arial"/>
          <w:szCs w:val="22"/>
        </w:rPr>
        <w:t>impianto di diffusione sonor</w:t>
      </w:r>
      <w:r w:rsidR="00EF75B3" w:rsidRPr="00EF75B3">
        <w:rPr>
          <w:rFonts w:cs="Arial"/>
          <w:szCs w:val="22"/>
        </w:rPr>
        <w:t>a,</w:t>
      </w:r>
    </w:p>
    <w:p w14:paraId="0C80A5D0" w14:textId="29B55BE1" w:rsidR="00EF75B3" w:rsidRPr="00EF75B3" w:rsidRDefault="00EF75B3" w:rsidP="00EF75B3">
      <w:pPr>
        <w:widowControl w:val="0"/>
        <w:numPr>
          <w:ilvl w:val="0"/>
          <w:numId w:val="24"/>
        </w:numPr>
        <w:rPr>
          <w:rFonts w:cs="Arial"/>
          <w:szCs w:val="22"/>
          <w:highlight w:val="yellow"/>
        </w:rPr>
      </w:pPr>
      <w:r w:rsidRPr="00EF75B3">
        <w:rPr>
          <w:rFonts w:cs="Arial"/>
          <w:szCs w:val="22"/>
          <w:highlight w:val="yellow"/>
        </w:rPr>
        <w:t>impianto EVAC,</w:t>
      </w:r>
    </w:p>
    <w:p w14:paraId="42BABC2D" w14:textId="7D9FEEAB" w:rsidR="00403531" w:rsidRPr="00EF75B3" w:rsidRDefault="00403531" w:rsidP="00914DCB">
      <w:pPr>
        <w:widowControl w:val="0"/>
        <w:numPr>
          <w:ilvl w:val="0"/>
          <w:numId w:val="24"/>
        </w:numPr>
        <w:rPr>
          <w:rFonts w:cs="Arial"/>
          <w:szCs w:val="22"/>
        </w:rPr>
      </w:pPr>
      <w:r w:rsidRPr="00EF75B3">
        <w:rPr>
          <w:rFonts w:cs="Arial"/>
          <w:szCs w:val="22"/>
        </w:rPr>
        <w:t>estintori a polver</w:t>
      </w:r>
      <w:r w:rsidR="002C6491" w:rsidRPr="00EF75B3">
        <w:rPr>
          <w:rFonts w:cs="Arial"/>
          <w:szCs w:val="22"/>
        </w:rPr>
        <w:t>e</w:t>
      </w:r>
      <w:r w:rsidRPr="00EF75B3">
        <w:rPr>
          <w:rFonts w:cs="Arial"/>
          <w:szCs w:val="22"/>
        </w:rPr>
        <w:t xml:space="preserve">, appositamente segnalati e visibili, </w:t>
      </w:r>
      <w:r w:rsidR="000A1137" w:rsidRPr="00EF75B3">
        <w:rPr>
          <w:rFonts w:cs="Arial"/>
          <w:szCs w:val="22"/>
        </w:rPr>
        <w:t xml:space="preserve">adeguatamente </w:t>
      </w:r>
      <w:r w:rsidRPr="00EF75B3">
        <w:rPr>
          <w:rFonts w:cs="Arial"/>
          <w:szCs w:val="22"/>
        </w:rPr>
        <w:t>distribuiti in tutt</w:t>
      </w:r>
      <w:r w:rsidR="002C6491" w:rsidRPr="00EF75B3">
        <w:rPr>
          <w:rFonts w:cs="Arial"/>
          <w:szCs w:val="22"/>
        </w:rPr>
        <w:t>i i</w:t>
      </w:r>
      <w:r w:rsidR="00652E8B" w:rsidRPr="00EF75B3">
        <w:rPr>
          <w:rFonts w:cs="Arial"/>
          <w:szCs w:val="22"/>
        </w:rPr>
        <w:t xml:space="preserve"> pian</w:t>
      </w:r>
      <w:r w:rsidR="002C6491" w:rsidRPr="00EF75B3">
        <w:rPr>
          <w:rFonts w:cs="Arial"/>
          <w:szCs w:val="22"/>
        </w:rPr>
        <w:t>i</w:t>
      </w:r>
      <w:r w:rsidR="00010315" w:rsidRPr="00EF75B3">
        <w:rPr>
          <w:rFonts w:cs="Arial"/>
          <w:szCs w:val="22"/>
        </w:rPr>
        <w:t>,</w:t>
      </w:r>
    </w:p>
    <w:p w14:paraId="7B940FBA" w14:textId="2D928D8C" w:rsidR="00010315" w:rsidRDefault="00010315" w:rsidP="00914DCB">
      <w:pPr>
        <w:widowControl w:val="0"/>
        <w:numPr>
          <w:ilvl w:val="0"/>
          <w:numId w:val="24"/>
        </w:numPr>
        <w:rPr>
          <w:rFonts w:cs="Arial"/>
          <w:szCs w:val="22"/>
          <w:highlight w:val="yellow"/>
        </w:rPr>
      </w:pPr>
      <w:r w:rsidRPr="00943563">
        <w:rPr>
          <w:rFonts w:cs="Arial"/>
          <w:szCs w:val="22"/>
          <w:highlight w:val="yellow"/>
        </w:rPr>
        <w:t>estintori a CO</w:t>
      </w:r>
      <w:r w:rsidRPr="00943563">
        <w:rPr>
          <w:rFonts w:cs="Arial"/>
          <w:szCs w:val="22"/>
          <w:highlight w:val="yellow"/>
          <w:vertAlign w:val="subscript"/>
        </w:rPr>
        <w:t>2</w:t>
      </w:r>
      <w:r w:rsidRPr="00943563">
        <w:rPr>
          <w:rFonts w:cs="Arial"/>
          <w:szCs w:val="22"/>
          <w:highlight w:val="yellow"/>
        </w:rPr>
        <w:t>,</w:t>
      </w:r>
    </w:p>
    <w:p w14:paraId="6A4D0049" w14:textId="5639EDD4" w:rsidR="00EF75B3" w:rsidRPr="00EF75B3" w:rsidRDefault="00EF75B3" w:rsidP="00914DCB">
      <w:pPr>
        <w:widowControl w:val="0"/>
        <w:numPr>
          <w:ilvl w:val="0"/>
          <w:numId w:val="24"/>
        </w:numPr>
        <w:rPr>
          <w:rFonts w:cs="Arial"/>
          <w:szCs w:val="22"/>
        </w:rPr>
      </w:pPr>
      <w:r w:rsidRPr="00EF75B3">
        <w:rPr>
          <w:rFonts w:cs="Arial"/>
          <w:szCs w:val="22"/>
        </w:rPr>
        <w:t>idranti UNI 45</w:t>
      </w:r>
      <w:r w:rsidR="00F63E12">
        <w:rPr>
          <w:rFonts w:cs="Arial"/>
          <w:szCs w:val="22"/>
        </w:rPr>
        <w:t>.</w:t>
      </w:r>
    </w:p>
    <w:p w14:paraId="4FF52B3F" w14:textId="664A3DEE" w:rsidR="00403531" w:rsidRDefault="00403531" w:rsidP="009C1506">
      <w:pPr>
        <w:widowControl w:val="0"/>
        <w:rPr>
          <w:rFonts w:cs="Arial"/>
          <w:szCs w:val="22"/>
        </w:rPr>
      </w:pPr>
      <w:r w:rsidRPr="00743076">
        <w:rPr>
          <w:rFonts w:cs="Arial"/>
          <w:szCs w:val="22"/>
        </w:rPr>
        <w:t>I suddetti presidi antincendio</w:t>
      </w:r>
      <w:r w:rsidR="00B44512">
        <w:rPr>
          <w:rFonts w:cs="Arial"/>
          <w:szCs w:val="22"/>
        </w:rPr>
        <w:t xml:space="preserve"> </w:t>
      </w:r>
      <w:r w:rsidRPr="00743076">
        <w:rPr>
          <w:rFonts w:cs="Arial"/>
          <w:szCs w:val="22"/>
        </w:rPr>
        <w:t xml:space="preserve">sono periodicamente sottoposti a controlli ed interventi di manutenzione, da parte di ditta </w:t>
      </w:r>
      <w:r w:rsidRPr="00993C76">
        <w:rPr>
          <w:rFonts w:cs="Arial"/>
          <w:szCs w:val="22"/>
        </w:rPr>
        <w:t>specializzata</w:t>
      </w:r>
      <w:r w:rsidR="002C6491">
        <w:rPr>
          <w:rFonts w:cs="Arial"/>
          <w:szCs w:val="22"/>
        </w:rPr>
        <w:t>,</w:t>
      </w:r>
      <w:r w:rsidR="0086078F" w:rsidRPr="00993C76">
        <w:rPr>
          <w:rFonts w:cs="Arial"/>
          <w:szCs w:val="22"/>
        </w:rPr>
        <w:t xml:space="preserve"> </w:t>
      </w:r>
      <w:r w:rsidRPr="00993C76">
        <w:rPr>
          <w:rFonts w:cs="Arial"/>
          <w:szCs w:val="22"/>
        </w:rPr>
        <w:t>in conformità alla vigente</w:t>
      </w:r>
      <w:r w:rsidRPr="00743076">
        <w:rPr>
          <w:rFonts w:cs="Arial"/>
          <w:szCs w:val="22"/>
        </w:rPr>
        <w:t xml:space="preserve"> normativa.</w:t>
      </w:r>
    </w:p>
    <w:p w14:paraId="4182094D" w14:textId="0430462F" w:rsidR="00403531" w:rsidRDefault="006B3641" w:rsidP="001E45C6">
      <w:pPr>
        <w:pStyle w:val="Titolo2"/>
        <w:spacing w:before="240"/>
      </w:pPr>
      <w:bookmarkStart w:id="48" w:name="_Toc116302760"/>
      <w:bookmarkStart w:id="49" w:name="_Toc116305606"/>
      <w:bookmarkStart w:id="50" w:name="_Toc203557910"/>
      <w:r>
        <w:t>CASSETTA DISPOSITIVI PER L’ANTINCENDIO</w:t>
      </w:r>
      <w:bookmarkEnd w:id="48"/>
      <w:bookmarkEnd w:id="49"/>
      <w:bookmarkEnd w:id="50"/>
    </w:p>
    <w:p w14:paraId="3A2451F7" w14:textId="4FFF9BB6" w:rsidR="00403531" w:rsidRPr="001B4434" w:rsidRDefault="00AC3996" w:rsidP="00403531">
      <w:pPr>
        <w:widowControl w:val="0"/>
        <w:rPr>
          <w:rFonts w:cs="Arial"/>
          <w:szCs w:val="22"/>
        </w:rPr>
      </w:pPr>
      <w:r>
        <w:rPr>
          <w:rFonts w:cs="Arial"/>
          <w:szCs w:val="22"/>
        </w:rPr>
        <w:t>Al piano terra, nella</w:t>
      </w:r>
      <w:r w:rsidR="00F831CB" w:rsidRPr="0079478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portineria</w:t>
      </w:r>
      <w:r w:rsidR="0011280A">
        <w:rPr>
          <w:rFonts w:cs="Arial"/>
          <w:szCs w:val="22"/>
        </w:rPr>
        <w:t xml:space="preserve"> presidiata</w:t>
      </w:r>
      <w:r>
        <w:rPr>
          <w:rFonts w:cs="Arial"/>
          <w:szCs w:val="22"/>
        </w:rPr>
        <w:t>, locale</w:t>
      </w:r>
      <w:r w:rsidR="00F831CB" w:rsidRPr="00794785">
        <w:rPr>
          <w:rFonts w:cs="Arial"/>
          <w:szCs w:val="22"/>
        </w:rPr>
        <w:t xml:space="preserve"> </w:t>
      </w:r>
      <w:r w:rsidR="000A1137" w:rsidRPr="00794785">
        <w:rPr>
          <w:rFonts w:cs="Arial"/>
          <w:szCs w:val="22"/>
        </w:rPr>
        <w:t>MO</w:t>
      </w:r>
      <w:r>
        <w:rPr>
          <w:rFonts w:cs="Arial"/>
          <w:szCs w:val="22"/>
        </w:rPr>
        <w:t>39</w:t>
      </w:r>
      <w:r w:rsidR="000A1137" w:rsidRPr="00794785">
        <w:rPr>
          <w:rFonts w:cs="Arial"/>
          <w:szCs w:val="22"/>
        </w:rPr>
        <w:t>-0</w:t>
      </w:r>
      <w:r>
        <w:rPr>
          <w:rFonts w:cs="Arial"/>
          <w:szCs w:val="22"/>
        </w:rPr>
        <w:t>0</w:t>
      </w:r>
      <w:r w:rsidR="00F831CB" w:rsidRPr="00794785">
        <w:rPr>
          <w:rFonts w:cs="Arial"/>
          <w:szCs w:val="22"/>
        </w:rPr>
        <w:t>-0</w:t>
      </w:r>
      <w:r>
        <w:rPr>
          <w:rFonts w:cs="Arial"/>
          <w:szCs w:val="22"/>
        </w:rPr>
        <w:t>45,</w:t>
      </w:r>
      <w:r w:rsidR="000A1137">
        <w:rPr>
          <w:rFonts w:cs="Arial"/>
          <w:szCs w:val="22"/>
        </w:rPr>
        <w:t xml:space="preserve"> sono messe a</w:t>
      </w:r>
      <w:r w:rsidR="001F6F38">
        <w:rPr>
          <w:rFonts w:cs="Arial"/>
          <w:szCs w:val="22"/>
        </w:rPr>
        <w:t xml:space="preserve"> disposizione le attrezzature per le emergenze</w:t>
      </w:r>
      <w:r w:rsidR="00767AB3" w:rsidRPr="009F6325">
        <w:rPr>
          <w:noProof/>
        </w:rPr>
        <w:drawing>
          <wp:anchor distT="0" distB="0" distL="114300" distR="114300" simplePos="0" relativeHeight="251642880" behindDoc="0" locked="0" layoutInCell="1" allowOverlap="1" wp14:anchorId="763AA405" wp14:editId="4B2FF081">
            <wp:simplePos x="0" y="0"/>
            <wp:positionH relativeFrom="column">
              <wp:posOffset>5346559</wp:posOffset>
            </wp:positionH>
            <wp:positionV relativeFrom="paragraph">
              <wp:posOffset>40640</wp:posOffset>
            </wp:positionV>
            <wp:extent cx="1035685" cy="1474470"/>
            <wp:effectExtent l="0" t="0" r="5715" b="0"/>
            <wp:wrapSquare wrapText="bothSides"/>
            <wp:docPr id="15" name="Immagine 8" descr="20190418_100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90418_10093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910" t="24644" r="910"/>
                    <a:stretch/>
                  </pic:blipFill>
                  <pic:spPr bwMode="auto">
                    <a:xfrm>
                      <a:off x="0" y="0"/>
                      <a:ext cx="103568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F38">
        <w:rPr>
          <w:rFonts w:cs="Arial"/>
          <w:szCs w:val="22"/>
        </w:rPr>
        <w:t xml:space="preserve">, in particolare </w:t>
      </w:r>
      <w:r w:rsidR="00403531" w:rsidRPr="004116BC">
        <w:rPr>
          <w:rFonts w:cs="Arial"/>
          <w:szCs w:val="22"/>
        </w:rPr>
        <w:t xml:space="preserve">la cassetta per le emergenze </w:t>
      </w:r>
      <w:r w:rsidR="001F6F38" w:rsidRPr="004116BC">
        <w:rPr>
          <w:rFonts w:cs="Arial"/>
          <w:szCs w:val="22"/>
        </w:rPr>
        <w:t>incendio.</w:t>
      </w:r>
      <w:r w:rsidR="001F6F38">
        <w:rPr>
          <w:rFonts w:cs="Arial"/>
          <w:szCs w:val="22"/>
        </w:rPr>
        <w:t xml:space="preserve"> Quest</w:t>
      </w:r>
      <w:r w:rsidR="000A1137">
        <w:rPr>
          <w:rFonts w:cs="Arial"/>
          <w:szCs w:val="22"/>
        </w:rPr>
        <w:t xml:space="preserve">a </w:t>
      </w:r>
      <w:r w:rsidR="00403531" w:rsidRPr="001B4434">
        <w:rPr>
          <w:rFonts w:cs="Arial"/>
          <w:szCs w:val="22"/>
        </w:rPr>
        <w:t>cont</w:t>
      </w:r>
      <w:r w:rsidR="00403531">
        <w:rPr>
          <w:rFonts w:cs="Arial"/>
          <w:szCs w:val="22"/>
        </w:rPr>
        <w:t>ie</w:t>
      </w:r>
      <w:r w:rsidR="00403531" w:rsidRPr="001B4434">
        <w:rPr>
          <w:rFonts w:cs="Arial"/>
          <w:szCs w:val="22"/>
        </w:rPr>
        <w:t>ne:</w:t>
      </w:r>
    </w:p>
    <w:p w14:paraId="1E6949E6" w14:textId="72D926E0" w:rsidR="00403531" w:rsidRPr="001B4434" w:rsidRDefault="00403531" w:rsidP="006E4300">
      <w:pPr>
        <w:widowControl w:val="0"/>
        <w:numPr>
          <w:ilvl w:val="0"/>
          <w:numId w:val="9"/>
        </w:numPr>
        <w:rPr>
          <w:rFonts w:cs="Arial"/>
          <w:szCs w:val="22"/>
        </w:rPr>
      </w:pPr>
      <w:r w:rsidRPr="00364F7F">
        <w:rPr>
          <w:rFonts w:cs="Arial"/>
          <w:b/>
          <w:szCs w:val="22"/>
        </w:rPr>
        <w:t>a disposizione del coordinatore dell’emergenza</w:t>
      </w:r>
      <w:r>
        <w:rPr>
          <w:rFonts w:cs="Arial"/>
          <w:szCs w:val="22"/>
        </w:rPr>
        <w:t xml:space="preserve">: </w:t>
      </w:r>
      <w:r w:rsidR="00331F61">
        <w:rPr>
          <w:rFonts w:cs="Arial"/>
          <w:szCs w:val="22"/>
        </w:rPr>
        <w:t xml:space="preserve">un elmetto rosso, un megafono, il materiale di supporto </w:t>
      </w:r>
      <w:r w:rsidR="00AF409F">
        <w:rPr>
          <w:rFonts w:cs="Arial"/>
          <w:szCs w:val="22"/>
        </w:rPr>
        <w:t>e le planimetrie dell’edificio (per i VVF)</w:t>
      </w:r>
      <w:r w:rsidR="000A1137">
        <w:rPr>
          <w:rFonts w:cs="Arial"/>
          <w:szCs w:val="22"/>
        </w:rPr>
        <w:t>;</w:t>
      </w:r>
    </w:p>
    <w:p w14:paraId="4844B5E0" w14:textId="3AD87268" w:rsidR="00403531" w:rsidRDefault="00403531" w:rsidP="006E4300">
      <w:pPr>
        <w:widowControl w:val="0"/>
        <w:numPr>
          <w:ilvl w:val="0"/>
          <w:numId w:val="9"/>
        </w:numPr>
        <w:rPr>
          <w:rFonts w:cs="Arial"/>
          <w:szCs w:val="22"/>
        </w:rPr>
      </w:pPr>
      <w:r w:rsidRPr="00364F7F">
        <w:rPr>
          <w:rFonts w:cs="Arial"/>
          <w:b/>
          <w:szCs w:val="22"/>
        </w:rPr>
        <w:t xml:space="preserve">a disposizione </w:t>
      </w:r>
      <w:r>
        <w:rPr>
          <w:rFonts w:cs="Arial"/>
          <w:b/>
          <w:szCs w:val="22"/>
        </w:rPr>
        <w:t>della</w:t>
      </w:r>
      <w:r w:rsidRPr="00364F7F">
        <w:rPr>
          <w:rFonts w:cs="Arial"/>
          <w:b/>
          <w:szCs w:val="22"/>
        </w:rPr>
        <w:t xml:space="preserve"> squadra di emergenza</w:t>
      </w:r>
      <w:r>
        <w:rPr>
          <w:rFonts w:cs="Arial"/>
          <w:szCs w:val="22"/>
        </w:rPr>
        <w:t xml:space="preserve">: </w:t>
      </w:r>
      <w:r w:rsidR="00A76DA4" w:rsidRPr="001B4434">
        <w:rPr>
          <w:rFonts w:cs="Arial"/>
          <w:szCs w:val="22"/>
        </w:rPr>
        <w:t xml:space="preserve">i dispositivi di protezione </w:t>
      </w:r>
      <w:r>
        <w:rPr>
          <w:rFonts w:cs="Arial"/>
          <w:szCs w:val="22"/>
        </w:rPr>
        <w:t>e gli attrezzi</w:t>
      </w:r>
      <w:r w:rsidRPr="001B4434">
        <w:rPr>
          <w:rFonts w:cs="Arial"/>
          <w:szCs w:val="22"/>
        </w:rPr>
        <w:t>, eventualmente necessari per recarsi sul luogo in emergenza:</w:t>
      </w:r>
      <w:r w:rsidR="00331F61">
        <w:rPr>
          <w:rFonts w:cs="Arial"/>
          <w:szCs w:val="22"/>
        </w:rPr>
        <w:t xml:space="preserve"> occhiali, elmett</w:t>
      </w:r>
      <w:r w:rsidR="0067741F">
        <w:rPr>
          <w:rFonts w:cs="Arial"/>
          <w:szCs w:val="22"/>
        </w:rPr>
        <w:t>i</w:t>
      </w:r>
      <w:r w:rsidR="00331F61">
        <w:rPr>
          <w:rFonts w:cs="Arial"/>
          <w:szCs w:val="22"/>
        </w:rPr>
        <w:t xml:space="preserve"> giall</w:t>
      </w:r>
      <w:r w:rsidR="0067741F">
        <w:rPr>
          <w:rFonts w:cs="Arial"/>
          <w:szCs w:val="22"/>
        </w:rPr>
        <w:t>i</w:t>
      </w:r>
      <w:r w:rsidR="00331F61">
        <w:rPr>
          <w:rFonts w:cs="Arial"/>
          <w:szCs w:val="22"/>
        </w:rPr>
        <w:t>,</w:t>
      </w:r>
      <w:r w:rsidRPr="001B4434">
        <w:rPr>
          <w:rFonts w:cs="Arial"/>
          <w:szCs w:val="22"/>
        </w:rPr>
        <w:t xml:space="preserve"> cutter, guanti, torcia, coperta antifiamma.</w:t>
      </w:r>
    </w:p>
    <w:p w14:paraId="3DD2E703" w14:textId="717A407C" w:rsidR="006C6209" w:rsidRDefault="006C6209" w:rsidP="001E45C6">
      <w:pPr>
        <w:pStyle w:val="Titolo2"/>
        <w:spacing w:before="240"/>
      </w:pPr>
      <w:bookmarkStart w:id="51" w:name="_Toc61817732"/>
      <w:bookmarkStart w:id="52" w:name="_Toc65102919"/>
      <w:bookmarkStart w:id="53" w:name="_Toc66209877"/>
      <w:bookmarkStart w:id="54" w:name="_Toc116302759"/>
      <w:bookmarkStart w:id="55" w:name="_Toc116305605"/>
      <w:bookmarkStart w:id="56" w:name="_Toc203557911"/>
      <w:r w:rsidRPr="00743076">
        <w:lastRenderedPageBreak/>
        <w:t>IMPIANTO RILEVAZIONE INCENDI</w:t>
      </w:r>
      <w:r>
        <w:t>O</w:t>
      </w:r>
      <w:bookmarkEnd w:id="51"/>
      <w:bookmarkEnd w:id="52"/>
      <w:bookmarkEnd w:id="53"/>
      <w:bookmarkEnd w:id="54"/>
      <w:bookmarkEnd w:id="55"/>
      <w:bookmarkEnd w:id="56"/>
    </w:p>
    <w:p w14:paraId="2BA19A2D" w14:textId="4FAA8524" w:rsidR="00AA7442" w:rsidRPr="00743076" w:rsidRDefault="002E6086" w:rsidP="00AA7442">
      <w:pPr>
        <w:pStyle w:val="Corpodeltesto3"/>
        <w:rPr>
          <w:rFonts w:cs="Arial"/>
          <w:szCs w:val="22"/>
        </w:rPr>
      </w:pPr>
      <w:r w:rsidRPr="00743076">
        <w:rPr>
          <w:noProof/>
        </w:rPr>
        <w:drawing>
          <wp:anchor distT="0" distB="0" distL="114300" distR="114300" simplePos="0" relativeHeight="251748352" behindDoc="0" locked="0" layoutInCell="1" allowOverlap="1" wp14:anchorId="731AD0B6" wp14:editId="402BE719">
            <wp:simplePos x="0" y="0"/>
            <wp:positionH relativeFrom="margin">
              <wp:align>right</wp:align>
            </wp:positionH>
            <wp:positionV relativeFrom="paragraph">
              <wp:posOffset>10931</wp:posOffset>
            </wp:positionV>
            <wp:extent cx="638175" cy="638175"/>
            <wp:effectExtent l="0" t="0" r="9525" b="9525"/>
            <wp:wrapSquare wrapText="bothSides"/>
            <wp:docPr id="21" name="Immagine 21" descr="pulsante_allarm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lsante_allarme_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442" w:rsidRPr="00743076">
        <w:rPr>
          <w:rFonts w:cs="Arial"/>
          <w:szCs w:val="22"/>
        </w:rPr>
        <w:t xml:space="preserve">L’impianto di rilevazione </w:t>
      </w:r>
      <w:r w:rsidR="00AA7442" w:rsidRPr="00F831CB">
        <w:rPr>
          <w:rFonts w:cs="Arial"/>
          <w:szCs w:val="22"/>
        </w:rPr>
        <w:t xml:space="preserve">incendio è </w:t>
      </w:r>
      <w:r w:rsidR="00F831CB" w:rsidRPr="00F831CB">
        <w:rPr>
          <w:rFonts w:cs="Arial"/>
          <w:szCs w:val="22"/>
        </w:rPr>
        <w:t>dotato di un impianto di rilevazione fumo</w:t>
      </w:r>
      <w:r w:rsidR="00331F61">
        <w:rPr>
          <w:rFonts w:cs="Arial"/>
          <w:szCs w:val="22"/>
        </w:rPr>
        <w:t xml:space="preserve"> </w:t>
      </w:r>
      <w:r w:rsidR="00AA7442" w:rsidRPr="00F831CB">
        <w:rPr>
          <w:rFonts w:cs="Arial"/>
          <w:szCs w:val="22"/>
        </w:rPr>
        <w:t>e</w:t>
      </w:r>
      <w:r w:rsidR="00AA7442" w:rsidRPr="00743076">
        <w:rPr>
          <w:rFonts w:cs="Arial"/>
          <w:szCs w:val="22"/>
        </w:rPr>
        <w:t xml:space="preserve"> </w:t>
      </w:r>
      <w:r w:rsidR="00B0473D">
        <w:rPr>
          <w:rFonts w:cs="Arial"/>
          <w:szCs w:val="22"/>
        </w:rPr>
        <w:t>pulsanti antincendio con vetro a rottura, tipicamente di colore</w:t>
      </w:r>
      <w:r w:rsidR="00AA7442" w:rsidRPr="00743076">
        <w:rPr>
          <w:rFonts w:cs="Arial"/>
          <w:szCs w:val="22"/>
        </w:rPr>
        <w:t xml:space="preserve"> rosso.</w:t>
      </w:r>
      <w:r w:rsidR="00013CC9" w:rsidRPr="00013CC9">
        <w:rPr>
          <w:rFonts w:cs="Arial"/>
          <w:noProof/>
          <w:szCs w:val="22"/>
        </w:rPr>
        <w:t xml:space="preserve"> </w:t>
      </w:r>
    </w:p>
    <w:p w14:paraId="0AD47CD3" w14:textId="1F18BBC8" w:rsidR="00AA7442" w:rsidRDefault="002E35B5" w:rsidP="00EC52BA">
      <w:pPr>
        <w:pStyle w:val="Corpodeltesto3"/>
        <w:spacing w:after="120"/>
        <w:rPr>
          <w:rFonts w:cs="Arial"/>
          <w:szCs w:val="22"/>
          <w:highlight w:val="yellow"/>
        </w:rPr>
      </w:pPr>
      <w:r w:rsidRPr="002E35B5">
        <w:rPr>
          <w:rFonts w:cs="Arial"/>
          <w:szCs w:val="22"/>
        </w:rPr>
        <w:t xml:space="preserve">Il sistema è gestito da una centralina installata al </w:t>
      </w:r>
      <w:r w:rsidR="00ED5FE6">
        <w:rPr>
          <w:rFonts w:cs="Arial"/>
          <w:szCs w:val="22"/>
        </w:rPr>
        <w:t>piano terra nella portineria presidiata, lo</w:t>
      </w:r>
      <w:r w:rsidR="000E3F57">
        <w:rPr>
          <w:rFonts w:cs="Arial"/>
          <w:szCs w:val="22"/>
        </w:rPr>
        <w:t>cale</w:t>
      </w:r>
      <w:r w:rsidRPr="002E35B5">
        <w:rPr>
          <w:rFonts w:cs="Arial"/>
          <w:szCs w:val="22"/>
        </w:rPr>
        <w:t xml:space="preserve"> </w:t>
      </w:r>
      <w:r w:rsidR="0001398D" w:rsidRPr="00794785">
        <w:rPr>
          <w:rFonts w:cs="Arial"/>
          <w:szCs w:val="22"/>
        </w:rPr>
        <w:t>MO</w:t>
      </w:r>
      <w:r w:rsidR="0001398D">
        <w:rPr>
          <w:rFonts w:cs="Arial"/>
          <w:szCs w:val="22"/>
        </w:rPr>
        <w:t>39</w:t>
      </w:r>
      <w:r w:rsidR="0001398D" w:rsidRPr="00794785">
        <w:rPr>
          <w:rFonts w:cs="Arial"/>
          <w:szCs w:val="22"/>
        </w:rPr>
        <w:t>-0</w:t>
      </w:r>
      <w:r w:rsidR="0001398D">
        <w:rPr>
          <w:rFonts w:cs="Arial"/>
          <w:szCs w:val="22"/>
        </w:rPr>
        <w:t>0</w:t>
      </w:r>
      <w:r w:rsidR="0001398D" w:rsidRPr="00794785">
        <w:rPr>
          <w:rFonts w:cs="Arial"/>
          <w:szCs w:val="22"/>
        </w:rPr>
        <w:t>-0</w:t>
      </w:r>
      <w:r w:rsidR="0001398D">
        <w:rPr>
          <w:rFonts w:cs="Arial"/>
          <w:szCs w:val="22"/>
        </w:rPr>
        <w:t xml:space="preserve">45. </w:t>
      </w:r>
      <w:r w:rsidRPr="004846CA">
        <w:rPr>
          <w:rFonts w:cs="Arial"/>
          <w:szCs w:val="22"/>
        </w:rPr>
        <w:t>È anche presente il pulsante di tacitazione e reset del sistema di allarme.</w:t>
      </w:r>
    </w:p>
    <w:p w14:paraId="37D8309A" w14:textId="20749C1D" w:rsidR="00972686" w:rsidRDefault="00972686" w:rsidP="001E45C6">
      <w:pPr>
        <w:pStyle w:val="Titolo2"/>
        <w:spacing w:before="240"/>
      </w:pPr>
      <w:bookmarkStart w:id="57" w:name="_Toc203557912"/>
      <w:r>
        <w:t>SEGNALE DI EVACUAZIONE</w:t>
      </w:r>
      <w:bookmarkEnd w:id="57"/>
    </w:p>
    <w:p w14:paraId="33993E00" w14:textId="1D4C97EA" w:rsidR="00EC3160" w:rsidRPr="001B4434" w:rsidRDefault="005549B8" w:rsidP="00403531">
      <w:pPr>
        <w:widowControl w:val="0"/>
        <w:rPr>
          <w:rFonts w:cs="Arial"/>
          <w:szCs w:val="22"/>
        </w:rPr>
      </w:pPr>
      <w:r>
        <w:rPr>
          <w:rFonts w:cs="Arial"/>
          <w:szCs w:val="22"/>
        </w:rPr>
        <w:t>Il</w:t>
      </w:r>
      <w:r w:rsidR="00972686">
        <w:rPr>
          <w:rFonts w:cs="Arial"/>
          <w:szCs w:val="22"/>
        </w:rPr>
        <w:t xml:space="preserve"> sistema di allarme</w:t>
      </w:r>
      <w:r>
        <w:rPr>
          <w:rFonts w:cs="Arial"/>
          <w:szCs w:val="22"/>
        </w:rPr>
        <w:t>, dunque,</w:t>
      </w:r>
      <w:r w:rsidR="00972686">
        <w:rPr>
          <w:rFonts w:cs="Arial"/>
          <w:szCs w:val="22"/>
        </w:rPr>
        <w:t xml:space="preserve"> è </w:t>
      </w:r>
      <w:r w:rsidR="00B7437A">
        <w:rPr>
          <w:rFonts w:cs="Arial"/>
          <w:szCs w:val="22"/>
        </w:rPr>
        <w:t>unico su tutto l’edificio</w:t>
      </w:r>
      <w:r w:rsidR="00972686">
        <w:rPr>
          <w:rFonts w:cs="Arial"/>
          <w:szCs w:val="22"/>
        </w:rPr>
        <w:t>, pertanto l’attivazione delle sirene e del segnale di evacuazione</w:t>
      </w:r>
      <w:r w:rsidR="00B7437A">
        <w:rPr>
          <w:rFonts w:cs="Arial"/>
          <w:szCs w:val="22"/>
        </w:rPr>
        <w:t xml:space="preserve"> </w:t>
      </w:r>
      <w:r w:rsidR="00972686">
        <w:rPr>
          <w:rFonts w:cs="Arial"/>
          <w:szCs w:val="22"/>
        </w:rPr>
        <w:t xml:space="preserve">avviene </w:t>
      </w:r>
      <w:r w:rsidR="00B7437A">
        <w:rPr>
          <w:rFonts w:cs="Arial"/>
          <w:szCs w:val="22"/>
        </w:rPr>
        <w:t xml:space="preserve">sia </w:t>
      </w:r>
      <w:r w:rsidR="00972686">
        <w:rPr>
          <w:rFonts w:cs="Arial"/>
          <w:szCs w:val="22"/>
        </w:rPr>
        <w:t>rompe</w:t>
      </w:r>
      <w:r w:rsidR="00B7437A">
        <w:rPr>
          <w:rFonts w:cs="Arial"/>
          <w:szCs w:val="22"/>
        </w:rPr>
        <w:t>ndo</w:t>
      </w:r>
      <w:r w:rsidR="00972686">
        <w:rPr>
          <w:rFonts w:cs="Arial"/>
          <w:szCs w:val="22"/>
        </w:rPr>
        <w:t xml:space="preserve"> il vetro e </w:t>
      </w:r>
      <w:r w:rsidR="00972686" w:rsidRPr="0080708D">
        <w:rPr>
          <w:rFonts w:cs="Arial"/>
          <w:szCs w:val="22"/>
        </w:rPr>
        <w:t>preme</w:t>
      </w:r>
      <w:r w:rsidR="00B7437A" w:rsidRPr="0080708D">
        <w:rPr>
          <w:rFonts w:cs="Arial"/>
          <w:szCs w:val="22"/>
        </w:rPr>
        <w:t>ndo</w:t>
      </w:r>
      <w:r w:rsidR="00972686" w:rsidRPr="0080708D">
        <w:rPr>
          <w:rFonts w:cs="Arial"/>
          <w:szCs w:val="22"/>
        </w:rPr>
        <w:t xml:space="preserve"> il pulsante rosso</w:t>
      </w:r>
      <w:r w:rsidR="00EC3160" w:rsidRPr="0080708D">
        <w:rPr>
          <w:rFonts w:cs="Arial"/>
          <w:szCs w:val="22"/>
        </w:rPr>
        <w:t xml:space="preserve"> sia direttamente dal sistema di rilevazione fum</w:t>
      </w:r>
      <w:r w:rsidR="00E66B86" w:rsidRPr="0080708D">
        <w:rPr>
          <w:rFonts w:cs="Arial"/>
          <w:szCs w:val="22"/>
        </w:rPr>
        <w:t>o</w:t>
      </w:r>
      <w:r w:rsidR="0011280A">
        <w:rPr>
          <w:rFonts w:cs="Arial"/>
          <w:szCs w:val="22"/>
        </w:rPr>
        <w:t xml:space="preserve"> </w:t>
      </w:r>
      <w:r w:rsidR="000B0C84" w:rsidRPr="0080708D">
        <w:rPr>
          <w:rFonts w:cs="Arial"/>
          <w:szCs w:val="22"/>
        </w:rPr>
        <w:t>indipendentemente che venga attivato da qualcuno.</w:t>
      </w:r>
    </w:p>
    <w:p w14:paraId="757D235D" w14:textId="167258A0" w:rsidR="00981131" w:rsidRPr="00B661BF" w:rsidRDefault="00981131" w:rsidP="001E45C6">
      <w:pPr>
        <w:pStyle w:val="Titolo2"/>
        <w:spacing w:before="240"/>
      </w:pPr>
      <w:bookmarkStart w:id="58" w:name="_Toc65102901"/>
      <w:bookmarkStart w:id="59" w:name="_Toc66209880"/>
      <w:bookmarkStart w:id="60" w:name="_Toc116302762"/>
      <w:bookmarkStart w:id="61" w:name="_Toc116305608"/>
      <w:bookmarkStart w:id="62" w:name="_Toc203557913"/>
      <w:r w:rsidRPr="00B661BF">
        <w:t>SEGNALE DI CESSATO ALLARME</w:t>
      </w:r>
      <w:bookmarkEnd w:id="58"/>
      <w:bookmarkEnd w:id="59"/>
      <w:bookmarkEnd w:id="60"/>
      <w:bookmarkEnd w:id="61"/>
      <w:r w:rsidR="001A5654">
        <w:t>, TACITAZIONE</w:t>
      </w:r>
      <w:r w:rsidR="00CA42F6">
        <w:t xml:space="preserve"> E RESET DELLA CENTRALINA</w:t>
      </w:r>
      <w:bookmarkEnd w:id="62"/>
    </w:p>
    <w:p w14:paraId="5833C0D1" w14:textId="77777777" w:rsidR="006559CE" w:rsidRDefault="00981131" w:rsidP="00981131">
      <w:pPr>
        <w:pStyle w:val="Corpodeltesto3"/>
        <w:rPr>
          <w:rFonts w:cs="Arial"/>
          <w:szCs w:val="22"/>
        </w:rPr>
      </w:pPr>
      <w:r w:rsidRPr="00743076">
        <w:rPr>
          <w:rFonts w:cs="Arial"/>
          <w:szCs w:val="22"/>
        </w:rPr>
        <w:t xml:space="preserve">L’avviso di cessato allarme viene dato dalla persona che coordina l’emergenza dal punto di raduno. </w:t>
      </w:r>
    </w:p>
    <w:p w14:paraId="4185E702" w14:textId="77777777" w:rsidR="006559CE" w:rsidRDefault="006559CE" w:rsidP="00981131">
      <w:pPr>
        <w:pStyle w:val="Corpodeltesto3"/>
        <w:rPr>
          <w:rFonts w:cs="Arial"/>
          <w:szCs w:val="22"/>
        </w:rPr>
      </w:pPr>
    </w:p>
    <w:p w14:paraId="33C09BE5" w14:textId="03C89221" w:rsidR="00981131" w:rsidRPr="00743076" w:rsidRDefault="00541A9E" w:rsidP="00981131">
      <w:pPr>
        <w:pStyle w:val="Corpodeltesto3"/>
        <w:rPr>
          <w:rFonts w:cs="Arial"/>
          <w:szCs w:val="22"/>
        </w:rPr>
      </w:pPr>
      <w:r w:rsidRPr="004846CA">
        <w:rPr>
          <w:rFonts w:cs="Arial"/>
          <w:szCs w:val="22"/>
        </w:rPr>
        <w:t xml:space="preserve">L’allarme viene tacitato e il sistema resettato manualmente premendo il pulsante </w:t>
      </w:r>
      <w:r w:rsidR="00EC3160" w:rsidRPr="004846CA">
        <w:rPr>
          <w:rFonts w:cs="Arial"/>
          <w:szCs w:val="22"/>
        </w:rPr>
        <w:t>della</w:t>
      </w:r>
      <w:r w:rsidRPr="004846CA">
        <w:rPr>
          <w:rFonts w:cs="Arial"/>
          <w:szCs w:val="22"/>
        </w:rPr>
        <w:t xml:space="preserve"> centralina</w:t>
      </w:r>
      <w:r w:rsidR="00EC3160" w:rsidRPr="004846CA">
        <w:rPr>
          <w:rFonts w:cs="Arial"/>
          <w:szCs w:val="22"/>
        </w:rPr>
        <w:t xml:space="preserve"> posta</w:t>
      </w:r>
      <w:r w:rsidR="000E3F57" w:rsidRPr="004846CA">
        <w:rPr>
          <w:rFonts w:cs="Arial"/>
          <w:szCs w:val="22"/>
        </w:rPr>
        <w:t xml:space="preserve"> nel locale </w:t>
      </w:r>
      <w:r w:rsidR="0001398D" w:rsidRPr="00794785">
        <w:rPr>
          <w:rFonts w:cs="Arial"/>
          <w:szCs w:val="22"/>
        </w:rPr>
        <w:t>MO</w:t>
      </w:r>
      <w:r w:rsidR="0001398D">
        <w:rPr>
          <w:rFonts w:cs="Arial"/>
          <w:szCs w:val="22"/>
        </w:rPr>
        <w:t>39</w:t>
      </w:r>
      <w:r w:rsidR="0001398D" w:rsidRPr="00794785">
        <w:rPr>
          <w:rFonts w:cs="Arial"/>
          <w:szCs w:val="22"/>
        </w:rPr>
        <w:t>-0</w:t>
      </w:r>
      <w:r w:rsidR="0001398D">
        <w:rPr>
          <w:rFonts w:cs="Arial"/>
          <w:szCs w:val="22"/>
        </w:rPr>
        <w:t>0</w:t>
      </w:r>
      <w:r w:rsidR="0001398D" w:rsidRPr="00794785">
        <w:rPr>
          <w:rFonts w:cs="Arial"/>
          <w:szCs w:val="22"/>
        </w:rPr>
        <w:t>-0</w:t>
      </w:r>
      <w:r w:rsidR="0001398D">
        <w:rPr>
          <w:rFonts w:cs="Arial"/>
          <w:szCs w:val="22"/>
        </w:rPr>
        <w:t>45</w:t>
      </w:r>
      <w:r w:rsidR="0011280A">
        <w:rPr>
          <w:rFonts w:cs="Arial"/>
          <w:szCs w:val="22"/>
        </w:rPr>
        <w:t xml:space="preserve"> (portineria al piano terra)</w:t>
      </w:r>
      <w:r w:rsidR="000E3F57" w:rsidRPr="004846CA">
        <w:rPr>
          <w:rFonts w:cs="Arial"/>
          <w:szCs w:val="22"/>
        </w:rPr>
        <w:t>.</w:t>
      </w:r>
      <w:r w:rsidR="00127477">
        <w:rPr>
          <w:rFonts w:cs="Arial"/>
          <w:szCs w:val="22"/>
        </w:rPr>
        <w:t xml:space="preserve"> </w:t>
      </w:r>
      <w:r w:rsidR="006559CE" w:rsidRPr="002D26D3">
        <w:rPr>
          <w:rFonts w:cs="Arial"/>
          <w:szCs w:val="22"/>
        </w:rPr>
        <w:t>Queste operazioni possono essere svolte solo da personale autorizzato.</w:t>
      </w:r>
    </w:p>
    <w:p w14:paraId="7F29748F" w14:textId="6E28FFEA" w:rsidR="00981131" w:rsidRPr="00743076" w:rsidRDefault="00981131" w:rsidP="001E45C6">
      <w:pPr>
        <w:pStyle w:val="Titolo2"/>
        <w:spacing w:before="240"/>
      </w:pPr>
      <w:bookmarkStart w:id="63" w:name="_Toc65102902"/>
      <w:bookmarkStart w:id="64" w:name="_Toc66209881"/>
      <w:bookmarkStart w:id="65" w:name="_Toc116302763"/>
      <w:bookmarkStart w:id="66" w:name="_Toc116305609"/>
      <w:bookmarkStart w:id="67" w:name="_Toc203557914"/>
      <w:r w:rsidRPr="00743076">
        <w:t>INTERCETTAZIONE IMPIANTI</w:t>
      </w:r>
      <w:bookmarkEnd w:id="63"/>
      <w:bookmarkEnd w:id="64"/>
      <w:bookmarkEnd w:id="65"/>
      <w:bookmarkEnd w:id="66"/>
      <w:bookmarkEnd w:id="67"/>
    </w:p>
    <w:p w14:paraId="487A9F62" w14:textId="5B9FC014" w:rsidR="00102173" w:rsidRPr="005E2DF8" w:rsidRDefault="002965F4" w:rsidP="005E2DF8">
      <w:pPr>
        <w:pStyle w:val="Corpodeltesto3"/>
        <w:rPr>
          <w:rFonts w:cs="Arial"/>
          <w:szCs w:val="22"/>
        </w:rPr>
      </w:pPr>
      <w:r w:rsidRPr="002965F4">
        <w:rPr>
          <w:rFonts w:cs="Arial"/>
          <w:szCs w:val="22"/>
        </w:rPr>
        <w:t xml:space="preserve">Gli sganci degli impianti principali sono posizionati come riportati sulla planimetria (si veda l’allegato A) e sono autorizzati alla </w:t>
      </w:r>
      <w:r w:rsidRPr="002B67F3">
        <w:rPr>
          <w:rFonts w:cs="Arial"/>
          <w:szCs w:val="22"/>
        </w:rPr>
        <w:t>manovra di sgancio sia il personale degli enti di soccorso esterni, sia quelli della ditta appaltatrice del servizio di manutenzione.</w:t>
      </w:r>
    </w:p>
    <w:p w14:paraId="4961AD21" w14:textId="25F08412" w:rsidR="002D2F34" w:rsidRPr="002D2F34" w:rsidRDefault="002D2F34" w:rsidP="001E45C6">
      <w:pPr>
        <w:pStyle w:val="Titolo1"/>
        <w:ind w:left="425" w:hanging="425"/>
        <w:rPr>
          <w:color w:val="000000"/>
        </w:rPr>
      </w:pPr>
      <w:bookmarkStart w:id="68" w:name="_Toc203557915"/>
      <w:bookmarkStart w:id="69" w:name="_Toc65102885"/>
      <w:bookmarkStart w:id="70" w:name="_Toc66209890"/>
      <w:bookmarkStart w:id="71" w:name="_Toc116302768"/>
      <w:bookmarkStart w:id="72" w:name="_Toc116305614"/>
      <w:bookmarkStart w:id="73" w:name="_Toc86141744"/>
      <w:bookmarkStart w:id="74" w:name="_Toc86142304"/>
      <w:bookmarkStart w:id="75" w:name="_Toc86142712"/>
      <w:bookmarkStart w:id="76" w:name="_Toc86142829"/>
      <w:bookmarkStart w:id="77" w:name="_Toc86142883"/>
      <w:bookmarkStart w:id="78" w:name="_Toc86143027"/>
      <w:bookmarkStart w:id="79" w:name="_Toc86213775"/>
      <w:bookmarkStart w:id="80" w:name="_Toc86213914"/>
      <w:bookmarkEnd w:id="17"/>
      <w:r>
        <w:t>GESTIONE DELLA STRUTTURA</w:t>
      </w:r>
      <w:bookmarkEnd w:id="68"/>
      <w:r>
        <w:t xml:space="preserve"> </w:t>
      </w:r>
    </w:p>
    <w:p w14:paraId="362D7D34" w14:textId="3345B318" w:rsidR="002D2F34" w:rsidRPr="00781293" w:rsidRDefault="002D2F34" w:rsidP="001E45C6">
      <w:pPr>
        <w:pStyle w:val="Titolo2"/>
        <w:spacing w:before="240"/>
        <w:rPr>
          <w:color w:val="000000"/>
        </w:rPr>
      </w:pPr>
      <w:bookmarkStart w:id="81" w:name="_Toc203557916"/>
      <w:r w:rsidRPr="00C22F4E">
        <w:t>RESPONSABILE</w:t>
      </w:r>
      <w:r>
        <w:t xml:space="preserve"> UNIMORE</w:t>
      </w:r>
      <w:bookmarkEnd w:id="81"/>
      <w:r w:rsidRPr="00C22F4E">
        <w:t xml:space="preserve"> </w:t>
      </w:r>
      <w:bookmarkEnd w:id="69"/>
      <w:bookmarkEnd w:id="70"/>
      <w:bookmarkEnd w:id="71"/>
      <w:bookmarkEnd w:id="72"/>
    </w:p>
    <w:p w14:paraId="0A290890" w14:textId="621BE75A" w:rsidR="002D2F34" w:rsidRPr="00C22F4E" w:rsidRDefault="002D2F34" w:rsidP="002D2F34">
      <w:pPr>
        <w:widowControl w:val="0"/>
        <w:autoSpaceDE w:val="0"/>
        <w:autoSpaceDN w:val="0"/>
        <w:adjustRightInd w:val="0"/>
        <w:jc w:val="left"/>
        <w:rPr>
          <w:rFonts w:cs="Arial"/>
          <w:color w:val="000000"/>
          <w:szCs w:val="22"/>
        </w:rPr>
      </w:pPr>
      <w:r w:rsidRPr="00C22F4E">
        <w:rPr>
          <w:rFonts w:cs="Arial"/>
          <w:color w:val="000000"/>
          <w:szCs w:val="22"/>
        </w:rPr>
        <w:t>I Responsabili</w:t>
      </w:r>
      <w:r>
        <w:rPr>
          <w:rFonts w:cs="Arial"/>
          <w:color w:val="000000"/>
          <w:szCs w:val="22"/>
        </w:rPr>
        <w:t xml:space="preserve"> </w:t>
      </w:r>
      <w:r w:rsidRPr="00C22F4E">
        <w:rPr>
          <w:rFonts w:cs="Arial"/>
          <w:color w:val="000000"/>
          <w:szCs w:val="22"/>
        </w:rPr>
        <w:t xml:space="preserve">di Struttura </w:t>
      </w:r>
      <w:r>
        <w:rPr>
          <w:rFonts w:cs="Arial"/>
          <w:color w:val="000000"/>
          <w:szCs w:val="22"/>
        </w:rPr>
        <w:t xml:space="preserve">UNIMORE </w:t>
      </w:r>
      <w:r w:rsidRPr="00C22F4E">
        <w:rPr>
          <w:rFonts w:cs="Arial"/>
          <w:color w:val="000000"/>
          <w:szCs w:val="22"/>
        </w:rPr>
        <w:t>sono, nell’ordine:</w:t>
      </w:r>
    </w:p>
    <w:p w14:paraId="633A3987" w14:textId="0CBF8799" w:rsidR="002D2F34" w:rsidRPr="00C22F4E" w:rsidRDefault="002D2F34" w:rsidP="002D2F34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jc w:val="left"/>
        <w:rPr>
          <w:rFonts w:cs="Arial"/>
          <w:color w:val="000000"/>
          <w:szCs w:val="22"/>
        </w:rPr>
      </w:pPr>
      <w:r w:rsidRPr="00C22F4E">
        <w:rPr>
          <w:rFonts w:cs="Arial"/>
          <w:color w:val="000000"/>
          <w:szCs w:val="22"/>
        </w:rPr>
        <w:t>il Direttore del Dipartimento</w:t>
      </w:r>
      <w:r>
        <w:rPr>
          <w:rFonts w:cs="Arial"/>
          <w:color w:val="000000"/>
          <w:szCs w:val="22"/>
        </w:rPr>
        <w:t xml:space="preserve"> </w:t>
      </w:r>
      <w:r w:rsidR="0057721D">
        <w:rPr>
          <w:rFonts w:cs="Arial"/>
          <w:color w:val="000000"/>
          <w:szCs w:val="22"/>
        </w:rPr>
        <w:t xml:space="preserve">di </w:t>
      </w:r>
      <w:r w:rsidR="00E044CC">
        <w:rPr>
          <w:rFonts w:cs="Arial"/>
          <w:color w:val="000000"/>
          <w:szCs w:val="22"/>
        </w:rPr>
        <w:t>Giurisprudenza,</w:t>
      </w:r>
    </w:p>
    <w:p w14:paraId="4D43FA43" w14:textId="797D8AA5" w:rsidR="002D2F34" w:rsidRPr="002C4E98" w:rsidRDefault="002D2F34" w:rsidP="002C4E98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after="120"/>
        <w:ind w:left="714" w:hanging="357"/>
        <w:jc w:val="left"/>
        <w:rPr>
          <w:rFonts w:cs="Arial"/>
          <w:color w:val="000000"/>
          <w:szCs w:val="22"/>
        </w:rPr>
      </w:pPr>
      <w:r w:rsidRPr="002C4E98">
        <w:rPr>
          <w:rFonts w:cs="Arial"/>
          <w:color w:val="000000"/>
          <w:szCs w:val="22"/>
        </w:rPr>
        <w:t xml:space="preserve">il Vicedirettore del Dipartimento </w:t>
      </w:r>
      <w:r w:rsidR="00E044CC">
        <w:rPr>
          <w:rFonts w:cs="Arial"/>
          <w:color w:val="000000"/>
          <w:szCs w:val="22"/>
        </w:rPr>
        <w:t>di Giurisprudenza.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459"/>
      </w:tblGrid>
      <w:tr w:rsidR="002D2F34" w:rsidRPr="00C22F4E" w14:paraId="6FD1670D" w14:textId="77777777" w:rsidTr="00576D85">
        <w:tc>
          <w:tcPr>
            <w:tcW w:w="1558" w:type="dxa"/>
          </w:tcPr>
          <w:p w14:paraId="43E4B4E8" w14:textId="77777777" w:rsidR="002D2F34" w:rsidRPr="00C22F4E" w:rsidRDefault="002D2F34" w:rsidP="00576D85">
            <w:p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Compiti</w:t>
            </w:r>
          </w:p>
        </w:tc>
        <w:tc>
          <w:tcPr>
            <w:tcW w:w="8606" w:type="dxa"/>
          </w:tcPr>
          <w:p w14:paraId="37FCF695" w14:textId="7F520CFF" w:rsidR="002D2F34" w:rsidRPr="00A77278" w:rsidRDefault="002D2F34" w:rsidP="00914DCB">
            <w:pPr>
              <w:pStyle w:val="Default"/>
              <w:numPr>
                <w:ilvl w:val="0"/>
                <w:numId w:val="23"/>
              </w:numPr>
              <w:ind w:left="317" w:hanging="28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Risponde</w:t>
            </w:r>
            <w:r w:rsidR="007D3BC0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</w:t>
            </w:r>
            <w:r w:rsidRPr="00A77278">
              <w:rPr>
                <w:rFonts w:ascii="Arial" w:hAnsi="Arial" w:cs="Arial"/>
                <w:sz w:val="22"/>
                <w:szCs w:val="22"/>
              </w:rPr>
              <w:t xml:space="preserve">corretta gestione delle attività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A77278">
              <w:rPr>
                <w:rFonts w:ascii="Arial" w:hAnsi="Arial" w:cs="Arial"/>
                <w:sz w:val="22"/>
                <w:szCs w:val="22"/>
              </w:rPr>
              <w:t xml:space="preserve">ella Struttura che gestisce e dell'assolvimento dei compiti amministrativi e tecnici individuati dalla normativa, dai Regolamenti vigenti e dallo Statuto </w:t>
            </w:r>
          </w:p>
          <w:p w14:paraId="13CDCE9E" w14:textId="77777777" w:rsidR="000261B9" w:rsidRDefault="002D2F34" w:rsidP="000261B9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hanging="284"/>
              <w:rPr>
                <w:rFonts w:cs="Arial"/>
                <w:color w:val="000000"/>
                <w:szCs w:val="22"/>
              </w:rPr>
            </w:pPr>
            <w:r w:rsidRPr="00A77278">
              <w:rPr>
                <w:rFonts w:cs="Arial"/>
                <w:szCs w:val="22"/>
              </w:rPr>
              <w:t>Vigila</w:t>
            </w:r>
            <w:r w:rsidR="007D3BC0">
              <w:rPr>
                <w:rFonts w:cs="Arial"/>
                <w:szCs w:val="22"/>
              </w:rPr>
              <w:t>re</w:t>
            </w:r>
            <w:r w:rsidRPr="00A77278">
              <w:rPr>
                <w:rFonts w:cs="Arial"/>
                <w:szCs w:val="22"/>
              </w:rPr>
              <w:t xml:space="preserve"> e controlla</w:t>
            </w:r>
            <w:r w:rsidR="007D3BC0">
              <w:rPr>
                <w:rFonts w:cs="Arial"/>
                <w:szCs w:val="22"/>
              </w:rPr>
              <w:t>re</w:t>
            </w:r>
            <w:r w:rsidRPr="00A77278">
              <w:rPr>
                <w:rFonts w:cs="Arial"/>
                <w:szCs w:val="22"/>
              </w:rPr>
              <w:t xml:space="preserve"> l'operato dei Responsabili delle attività, per i compiti loro assegnati dalle norme vigenti</w:t>
            </w:r>
            <w:r w:rsidR="000261B9">
              <w:rPr>
                <w:rFonts w:cs="Arial"/>
                <w:color w:val="000000"/>
                <w:szCs w:val="22"/>
              </w:rPr>
              <w:t xml:space="preserve"> </w:t>
            </w:r>
          </w:p>
          <w:p w14:paraId="1D2CB0A0" w14:textId="2D6B98B3" w:rsidR="000261B9" w:rsidRPr="000261B9" w:rsidRDefault="000261B9" w:rsidP="000261B9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hanging="284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Promuovere e cooperare nella stesura delle </w:t>
            </w:r>
            <w:r w:rsidRPr="00C22F4E">
              <w:rPr>
                <w:rFonts w:cs="Arial"/>
                <w:color w:val="000000"/>
                <w:szCs w:val="22"/>
              </w:rPr>
              <w:t xml:space="preserve">procedure </w:t>
            </w:r>
            <w:r>
              <w:rPr>
                <w:rFonts w:cs="Arial"/>
                <w:color w:val="000000"/>
                <w:szCs w:val="22"/>
              </w:rPr>
              <w:t xml:space="preserve">da adottare nelle normali </w:t>
            </w:r>
            <w:r w:rsidRPr="000261B9">
              <w:rPr>
                <w:rFonts w:cs="Arial"/>
                <w:color w:val="000000"/>
                <w:szCs w:val="22"/>
              </w:rPr>
              <w:t xml:space="preserve">attività della struttura </w:t>
            </w:r>
          </w:p>
          <w:p w14:paraId="7E8C84D9" w14:textId="5680A325" w:rsidR="002D2F34" w:rsidRPr="00A77278" w:rsidRDefault="000261B9" w:rsidP="00914DCB">
            <w:pPr>
              <w:pStyle w:val="Default"/>
              <w:numPr>
                <w:ilvl w:val="0"/>
                <w:numId w:val="23"/>
              </w:numPr>
              <w:ind w:left="317" w:hanging="28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61B9">
              <w:rPr>
                <w:rFonts w:ascii="Arial" w:hAnsi="Arial" w:cs="Arial"/>
                <w:sz w:val="22"/>
                <w:szCs w:val="22"/>
              </w:rPr>
              <w:t>Promuovere e cooperare nella stesura delle procedure di intervento in caso di emergenza previste nel presente piano</w:t>
            </w:r>
          </w:p>
        </w:tc>
      </w:tr>
      <w:tr w:rsidR="002D2F34" w:rsidRPr="00C22F4E" w14:paraId="30FCB9E0" w14:textId="77777777" w:rsidTr="00576D85">
        <w:tc>
          <w:tcPr>
            <w:tcW w:w="1558" w:type="dxa"/>
          </w:tcPr>
          <w:p w14:paraId="4F6B3F0E" w14:textId="7BC6BDFC" w:rsidR="002D2F34" w:rsidRPr="00C22F4E" w:rsidRDefault="002D2F34" w:rsidP="00576D85">
            <w:p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Conoscenze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8606" w:type="dxa"/>
          </w:tcPr>
          <w:p w14:paraId="79BC3FFE" w14:textId="45EFF978" w:rsidR="002D2F34" w:rsidRDefault="000261B9" w:rsidP="00576D85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hanging="284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Sapere quali procedure applicare durante le normali attività</w:t>
            </w:r>
          </w:p>
          <w:p w14:paraId="605ED420" w14:textId="36F393AB" w:rsidR="000261B9" w:rsidRPr="000261B9" w:rsidRDefault="000261B9" w:rsidP="000261B9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hanging="284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Sapere quali procedure applicare in caso di emergenza</w:t>
            </w:r>
          </w:p>
        </w:tc>
      </w:tr>
    </w:tbl>
    <w:p w14:paraId="383DD6D2" w14:textId="77C672B6" w:rsidR="006621D8" w:rsidRDefault="00583F15" w:rsidP="001E45C6">
      <w:pPr>
        <w:pStyle w:val="Titolo2"/>
        <w:spacing w:before="240"/>
      </w:pPr>
      <w:bookmarkStart w:id="82" w:name="_Toc203557917"/>
      <w:r>
        <w:t xml:space="preserve">PERSONALE </w:t>
      </w:r>
      <w:r w:rsidR="001D1707">
        <w:t>PRESENTE</w:t>
      </w:r>
      <w:bookmarkEnd w:id="82"/>
      <w:r w:rsidR="001D1707">
        <w:t xml:space="preserve"> </w:t>
      </w:r>
    </w:p>
    <w:p w14:paraId="7635E244" w14:textId="32928DCB" w:rsidR="006621D8" w:rsidRDefault="006621D8" w:rsidP="006621D8">
      <w:pPr>
        <w:widowControl w:val="0"/>
        <w:autoSpaceDE w:val="0"/>
        <w:autoSpaceDN w:val="0"/>
        <w:adjustRightInd w:val="0"/>
        <w:jc w:val="lef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Il personale UNIMORE presente nella struttura è</w:t>
      </w:r>
      <w:r w:rsidR="00512A5A">
        <w:rPr>
          <w:rFonts w:cs="Arial"/>
          <w:color w:val="000000"/>
          <w:szCs w:val="22"/>
        </w:rPr>
        <w:t>:</w:t>
      </w:r>
    </w:p>
    <w:p w14:paraId="28BDA6E0" w14:textId="7614C69C" w:rsidR="006621D8" w:rsidRDefault="006621D8" w:rsidP="00914DCB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jc w:val="left"/>
        <w:rPr>
          <w:rFonts w:cs="Arial"/>
          <w:color w:val="000000"/>
          <w:szCs w:val="22"/>
        </w:rPr>
      </w:pPr>
      <w:r w:rsidRPr="006621D8">
        <w:rPr>
          <w:rFonts w:cs="Arial"/>
          <w:b/>
          <w:color w:val="000000"/>
          <w:szCs w:val="22"/>
        </w:rPr>
        <w:t>personale docente</w:t>
      </w:r>
      <w:r w:rsidR="009243A9">
        <w:rPr>
          <w:rFonts w:cs="Arial"/>
          <w:b/>
          <w:color w:val="000000"/>
          <w:szCs w:val="22"/>
        </w:rPr>
        <w:t xml:space="preserve"> e ricercatore</w:t>
      </w:r>
      <w:r w:rsidRPr="006621D8">
        <w:rPr>
          <w:rFonts w:cs="Arial"/>
          <w:color w:val="000000"/>
          <w:szCs w:val="22"/>
        </w:rPr>
        <w:t xml:space="preserve">, presente per svolgere attività </w:t>
      </w:r>
      <w:r w:rsidR="00127477">
        <w:rPr>
          <w:rFonts w:cs="Arial"/>
          <w:color w:val="000000"/>
          <w:szCs w:val="22"/>
        </w:rPr>
        <w:t xml:space="preserve">di </w:t>
      </w:r>
      <w:r w:rsidR="00DA49C0">
        <w:rPr>
          <w:rFonts w:cs="Arial"/>
          <w:color w:val="000000"/>
          <w:szCs w:val="22"/>
        </w:rPr>
        <w:t xml:space="preserve">didattica, studio e </w:t>
      </w:r>
      <w:r w:rsidR="00127477">
        <w:rPr>
          <w:rFonts w:cs="Arial"/>
          <w:color w:val="000000"/>
          <w:szCs w:val="22"/>
        </w:rPr>
        <w:t>ricerca</w:t>
      </w:r>
      <w:r w:rsidR="00836ACD">
        <w:rPr>
          <w:rFonts w:cs="Arial"/>
          <w:color w:val="000000"/>
          <w:szCs w:val="22"/>
        </w:rPr>
        <w:t>;</w:t>
      </w:r>
    </w:p>
    <w:p w14:paraId="412309BA" w14:textId="16143507" w:rsidR="000D20DA" w:rsidRPr="002C4E98" w:rsidRDefault="006621D8" w:rsidP="00914DCB">
      <w:pPr>
        <w:pStyle w:val="Paragrafoelenco"/>
        <w:widowControl w:val="0"/>
        <w:numPr>
          <w:ilvl w:val="0"/>
          <w:numId w:val="27"/>
        </w:numPr>
        <w:autoSpaceDE w:val="0"/>
        <w:autoSpaceDN w:val="0"/>
        <w:adjustRightInd w:val="0"/>
        <w:spacing w:after="120"/>
        <w:ind w:left="714" w:hanging="357"/>
        <w:jc w:val="left"/>
        <w:rPr>
          <w:rFonts w:cs="Arial"/>
          <w:color w:val="000000"/>
          <w:szCs w:val="22"/>
        </w:rPr>
      </w:pPr>
      <w:r w:rsidRPr="002C4E98">
        <w:rPr>
          <w:rFonts w:cs="Arial"/>
          <w:b/>
          <w:color w:val="000000"/>
          <w:szCs w:val="22"/>
        </w:rPr>
        <w:t>personale tecnico</w:t>
      </w:r>
      <w:r w:rsidR="000D20DA" w:rsidRPr="002C4E98">
        <w:rPr>
          <w:rFonts w:cs="Arial"/>
          <w:b/>
          <w:color w:val="000000"/>
          <w:szCs w:val="22"/>
        </w:rPr>
        <w:t>-amministrativo</w:t>
      </w:r>
      <w:r w:rsidR="00836ACD">
        <w:t xml:space="preserve">, </w:t>
      </w:r>
      <w:r w:rsidR="00836ACD" w:rsidRPr="00836ACD">
        <w:rPr>
          <w:rFonts w:cs="Arial"/>
          <w:color w:val="000000"/>
          <w:szCs w:val="22"/>
        </w:rPr>
        <w:t>presente per svolgere attività amministrative/burocratiche e per assistenza tecnica su problemi specifici</w:t>
      </w:r>
      <w:r w:rsidR="00836ACD">
        <w:rPr>
          <w:rFonts w:cs="Arial"/>
          <w:color w:val="000000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459"/>
      </w:tblGrid>
      <w:tr w:rsidR="006621D8" w:rsidRPr="00C22F4E" w14:paraId="486FA850" w14:textId="77777777" w:rsidTr="00583F15">
        <w:tc>
          <w:tcPr>
            <w:tcW w:w="1555" w:type="dxa"/>
          </w:tcPr>
          <w:p w14:paraId="209C1F64" w14:textId="77777777" w:rsidR="006621D8" w:rsidRPr="00C22F4E" w:rsidRDefault="006621D8" w:rsidP="00576D85">
            <w:p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Compiti</w:t>
            </w:r>
          </w:p>
        </w:tc>
        <w:tc>
          <w:tcPr>
            <w:tcW w:w="8459" w:type="dxa"/>
          </w:tcPr>
          <w:p w14:paraId="76BCBD80" w14:textId="01A3F2F5" w:rsidR="007D3BC0" w:rsidRPr="000261B9" w:rsidRDefault="000261B9" w:rsidP="00914DCB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5" w:hanging="284"/>
              <w:rPr>
                <w:rFonts w:cs="Arial"/>
                <w:color w:val="000000"/>
                <w:szCs w:val="22"/>
              </w:rPr>
            </w:pPr>
            <w:r w:rsidRPr="000261B9">
              <w:rPr>
                <w:rFonts w:cs="Arial"/>
                <w:color w:val="000000"/>
                <w:szCs w:val="22"/>
              </w:rPr>
              <w:t>C</w:t>
            </w:r>
            <w:r w:rsidR="007D3BC0" w:rsidRPr="000261B9">
              <w:rPr>
                <w:rFonts w:cs="Arial"/>
                <w:color w:val="000000"/>
                <w:szCs w:val="22"/>
              </w:rPr>
              <w:t>ooperare nella stesura e nella messa in atto delle procedure da adottare nelle normali attività della struttura</w:t>
            </w:r>
          </w:p>
          <w:p w14:paraId="10F60021" w14:textId="11B779A7" w:rsidR="006621D8" w:rsidRPr="000261B9" w:rsidRDefault="000261B9" w:rsidP="00914DCB">
            <w:pPr>
              <w:pStyle w:val="Default"/>
              <w:numPr>
                <w:ilvl w:val="0"/>
                <w:numId w:val="23"/>
              </w:numPr>
              <w:ind w:left="315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61B9">
              <w:rPr>
                <w:rFonts w:ascii="Arial" w:hAnsi="Arial" w:cs="Arial"/>
                <w:sz w:val="22"/>
                <w:szCs w:val="22"/>
              </w:rPr>
              <w:t>C</w:t>
            </w:r>
            <w:r w:rsidR="007D3BC0" w:rsidRPr="000261B9">
              <w:rPr>
                <w:rFonts w:ascii="Arial" w:hAnsi="Arial" w:cs="Arial"/>
                <w:sz w:val="22"/>
                <w:szCs w:val="22"/>
              </w:rPr>
              <w:t xml:space="preserve">ooperare nella stesura e nella messa in atto delle procedure di intervento in caso di emergenza previste nel presente piano </w:t>
            </w:r>
          </w:p>
        </w:tc>
      </w:tr>
      <w:tr w:rsidR="006621D8" w:rsidRPr="00C22F4E" w14:paraId="3D501DBE" w14:textId="77777777" w:rsidTr="00583F15">
        <w:tc>
          <w:tcPr>
            <w:tcW w:w="1555" w:type="dxa"/>
          </w:tcPr>
          <w:p w14:paraId="7E98D2FC" w14:textId="3C2226DA" w:rsidR="006621D8" w:rsidRPr="00C22F4E" w:rsidRDefault="006621D8" w:rsidP="00576D85">
            <w:p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Conoscenze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8459" w:type="dxa"/>
          </w:tcPr>
          <w:p w14:paraId="256B66A7" w14:textId="5A795D48" w:rsidR="000261B9" w:rsidRDefault="000261B9" w:rsidP="000261B9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hanging="284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Sapere quali procedure applicare durante le normali attività</w:t>
            </w:r>
          </w:p>
          <w:p w14:paraId="6C0956B4" w14:textId="244DDF39" w:rsidR="006621D8" w:rsidRPr="00C22F4E" w:rsidRDefault="000261B9" w:rsidP="000261B9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 w:hanging="284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>Sapere quali procedure applicare in caso di emergenza</w:t>
            </w:r>
          </w:p>
        </w:tc>
      </w:tr>
    </w:tbl>
    <w:p w14:paraId="46C36B5C" w14:textId="77777777" w:rsidR="005E2DF8" w:rsidRPr="00C22F4E" w:rsidRDefault="005E2DF8" w:rsidP="001E45C6">
      <w:pPr>
        <w:pStyle w:val="Titolo2"/>
        <w:spacing w:before="240"/>
      </w:pPr>
      <w:bookmarkStart w:id="83" w:name="_Toc61817736"/>
      <w:bookmarkStart w:id="84" w:name="_Toc65102884"/>
      <w:bookmarkStart w:id="85" w:name="_Toc66209889"/>
      <w:bookmarkStart w:id="86" w:name="_Toc116302767"/>
      <w:bookmarkStart w:id="87" w:name="_Toc116305613"/>
      <w:bookmarkStart w:id="88" w:name="_Toc203557918"/>
      <w:r>
        <w:lastRenderedPageBreak/>
        <w:t>FIGURE COINVOLTE</w:t>
      </w:r>
      <w:r w:rsidRPr="00C22F4E">
        <w:t xml:space="preserve"> NELLA GESTIONE DELL’EMERGENZA</w:t>
      </w:r>
      <w:bookmarkEnd w:id="83"/>
      <w:bookmarkEnd w:id="84"/>
      <w:bookmarkEnd w:id="85"/>
      <w:bookmarkEnd w:id="86"/>
      <w:bookmarkEnd w:id="87"/>
      <w:bookmarkEnd w:id="88"/>
    </w:p>
    <w:p w14:paraId="1D517A5F" w14:textId="695E36D3" w:rsidR="00781293" w:rsidRPr="00C22F4E" w:rsidRDefault="00A64BC6" w:rsidP="005D09F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Considerate l’organizzazione, la modalità di gestione e </w:t>
      </w:r>
      <w:r w:rsidRPr="00F121B2">
        <w:rPr>
          <w:rFonts w:cs="Arial"/>
          <w:szCs w:val="22"/>
        </w:rPr>
        <w:t xml:space="preserve">le dimensioni della struttura è presumibile che eventuali situazioni di emergenza che portino all’evacuazione dell’edificio siano segnalate dal personale </w:t>
      </w:r>
      <w:r w:rsidRPr="00FD17F2">
        <w:rPr>
          <w:rFonts w:cs="Arial"/>
          <w:szCs w:val="22"/>
        </w:rPr>
        <w:t>presente e/o comunque facilmente verificabili</w:t>
      </w:r>
      <w:r w:rsidR="00FD17F2" w:rsidRPr="00FD17F2">
        <w:rPr>
          <w:rFonts w:cs="Arial"/>
          <w:szCs w:val="22"/>
        </w:rPr>
        <w:t>, in particolare</w:t>
      </w:r>
      <w:r w:rsidR="00FD17F2">
        <w:rPr>
          <w:rFonts w:cs="Arial"/>
          <w:szCs w:val="22"/>
        </w:rPr>
        <w:t xml:space="preserve"> anche grazie all’impianto automatico di rilevazione fumo.</w:t>
      </w:r>
      <w:r w:rsidRPr="00F121B2">
        <w:rPr>
          <w:rFonts w:cs="Arial"/>
          <w:szCs w:val="22"/>
        </w:rPr>
        <w:t xml:space="preserve"> Pertanto, in caso di necessità, il coordinatore delle emergenze e comunque tutti i presenti sono chiamati, in prima persona, a gestire la situazione, ad allertare prontamente i soccorsi e, qualora necessario e fattibile, a tentare di domare l’evento avverso.</w:t>
      </w:r>
    </w:p>
    <w:p w14:paraId="314D4CEC" w14:textId="6674BD8A" w:rsidR="00A76623" w:rsidRPr="00F76833" w:rsidRDefault="00A76623" w:rsidP="005D09F1">
      <w:pPr>
        <w:pStyle w:val="Titolo3"/>
        <w:spacing w:before="240" w:after="120"/>
      </w:pPr>
      <w:bookmarkStart w:id="89" w:name="_Toc61817738"/>
      <w:bookmarkStart w:id="90" w:name="_Toc65102886"/>
      <w:bookmarkStart w:id="91" w:name="_Toc66209891"/>
      <w:bookmarkStart w:id="92" w:name="_Toc116302769"/>
      <w:bookmarkStart w:id="93" w:name="_Toc116305615"/>
      <w:bookmarkStart w:id="94" w:name="_Toc203557919"/>
      <w:r w:rsidRPr="00F76833">
        <w:t>COORDINATORE DELL’EMERGENZA (CE)</w:t>
      </w:r>
      <w:bookmarkEnd w:id="89"/>
      <w:bookmarkEnd w:id="90"/>
      <w:bookmarkEnd w:id="91"/>
      <w:bookmarkEnd w:id="92"/>
      <w:bookmarkEnd w:id="93"/>
      <w:bookmarkEnd w:id="94"/>
    </w:p>
    <w:p w14:paraId="622826B0" w14:textId="600E59A1" w:rsidR="003B5FCA" w:rsidRPr="00C22F4E" w:rsidRDefault="00972686" w:rsidP="00E26A7B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Tutti i docenti che svolgono attività </w:t>
      </w:r>
      <w:r w:rsidR="00CD4875">
        <w:rPr>
          <w:rFonts w:cs="Arial"/>
          <w:szCs w:val="22"/>
        </w:rPr>
        <w:t xml:space="preserve">presso la struttura, </w:t>
      </w:r>
      <w:r>
        <w:rPr>
          <w:rFonts w:cs="Arial"/>
          <w:szCs w:val="22"/>
        </w:rPr>
        <w:t>in caso di emergenza, ricoprono il ruolo di Coordinatore delle Emergenze</w:t>
      </w:r>
      <w:r w:rsidR="00DF00D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(CE).</w:t>
      </w:r>
      <w:r w:rsidR="00E26A7B">
        <w:rPr>
          <w:rFonts w:cs="Arial"/>
          <w:szCs w:val="22"/>
        </w:rPr>
        <w:t xml:space="preserve"> </w:t>
      </w:r>
      <w:r w:rsidR="00E26A7B" w:rsidRPr="00E26A7B">
        <w:rPr>
          <w:rFonts w:cs="Arial"/>
          <w:szCs w:val="22"/>
        </w:rPr>
        <w:t>Tale figura è il punto di riferimento per il personale, gli studenti ed anche per i soccorsi esterni. Qualunque informazione inerente l’evento deve essere riferita a questa figura.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72"/>
        <w:gridCol w:w="4048"/>
        <w:gridCol w:w="1994"/>
      </w:tblGrid>
      <w:tr w:rsidR="00CA3A5F" w:rsidRPr="00C22F4E" w14:paraId="3FB3BCF0" w14:textId="77777777" w:rsidTr="00EE6021">
        <w:trPr>
          <w:trHeight w:val="2197"/>
        </w:trPr>
        <w:tc>
          <w:tcPr>
            <w:tcW w:w="1413" w:type="dxa"/>
            <w:vMerge w:val="restart"/>
          </w:tcPr>
          <w:p w14:paraId="165E3AE0" w14:textId="1CD6EB0D" w:rsidR="00CA3A5F" w:rsidRPr="00C22F4E" w:rsidRDefault="00803CCB" w:rsidP="001701AD">
            <w:pPr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237FA1D7" wp14:editId="21E21CFC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211124</wp:posOffset>
                      </wp:positionV>
                      <wp:extent cx="2360930" cy="3649345"/>
                      <wp:effectExtent l="0" t="0" r="24130" b="27305"/>
                      <wp:wrapSquare wrapText="bothSides"/>
                      <wp:docPr id="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649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F887E" w14:textId="2B5FD0F9" w:rsidR="006E09BE" w:rsidRDefault="006E09BE" w:rsidP="00B47EC6">
                                  <w:pPr>
                                    <w:jc w:val="center"/>
                                  </w:pPr>
                                  <w:r>
                                    <w:t>COADIUVATO DAL PERSONALE INDIVIDUATO</w:t>
                                  </w:r>
                                  <w:r w:rsidR="00FD17F2">
                                    <w:t xml:space="preserve"> E DALLA PORTINERIA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FA1D7" id="_x0000_s1027" type="#_x0000_t202" style="position:absolute;left:0;text-align:left;margin-left:4.6pt;margin-top:16.6pt;width:185.9pt;height:287.35pt;z-index:251730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">
                      <v:textbox style="layout-flow:vertical;mso-layout-flow-alt:bottom-to-top;mso-fit-shape-to-text:t">
                        <w:txbxContent>
                          <w:p w14:paraId="073F887E" w14:textId="2B5FD0F9" w:rsidR="006E09BE" w:rsidRDefault="006E09BE" w:rsidP="00B47EC6">
                            <w:pPr>
                              <w:jc w:val="center"/>
                            </w:pPr>
                            <w:r>
                              <w:t>COADIUVATO DAL PERSONALE INDIVIDUATO</w:t>
                            </w:r>
                            <w:r w:rsidR="00FD17F2">
                              <w:t xml:space="preserve"> E DALLA PORTINERIA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A3A5F" w:rsidRPr="00C22F4E">
              <w:rPr>
                <w:rFonts w:cs="Arial"/>
                <w:szCs w:val="22"/>
              </w:rPr>
              <w:t>Compiti</w:t>
            </w:r>
          </w:p>
        </w:tc>
        <w:tc>
          <w:tcPr>
            <w:tcW w:w="8601" w:type="dxa"/>
            <w:gridSpan w:val="2"/>
          </w:tcPr>
          <w:p w14:paraId="782D4C4E" w14:textId="6439A341" w:rsidR="00DF5807" w:rsidRDefault="00DF5807" w:rsidP="00914DCB">
            <w:pPr>
              <w:pStyle w:val="Paragrafoelenco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Adoperarsi per gestire</w:t>
            </w:r>
            <w:r w:rsidR="001D170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l’emergenza</w:t>
            </w:r>
            <w:r w:rsidR="00A92A7A">
              <w:rPr>
                <w:rFonts w:cs="Arial"/>
                <w:szCs w:val="22"/>
              </w:rPr>
              <w:t xml:space="preserve"> in collaborazione con il personale </w:t>
            </w:r>
            <w:r w:rsidR="00CD4875">
              <w:rPr>
                <w:rFonts w:cs="Arial"/>
                <w:szCs w:val="22"/>
              </w:rPr>
              <w:t>presente</w:t>
            </w:r>
          </w:p>
          <w:p w14:paraId="7E288282" w14:textId="06670E38" w:rsidR="00803CCB" w:rsidRDefault="00803CCB" w:rsidP="00914DCB">
            <w:pPr>
              <w:pStyle w:val="Paragrafoelenco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Attivare l’allarme evacuazione nel caso di emergenza NON gestibile</w:t>
            </w:r>
          </w:p>
          <w:p w14:paraId="2239D641" w14:textId="10270055" w:rsidR="0019102B" w:rsidRDefault="0019102B" w:rsidP="00914DCB">
            <w:pPr>
              <w:pStyle w:val="Paragrafoelenco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Chiamare, se necessario, i soccorsi</w:t>
            </w:r>
          </w:p>
          <w:p w14:paraId="5031B4E3" w14:textId="596418BE" w:rsidR="0019102B" w:rsidRDefault="00855066" w:rsidP="00914DCB">
            <w:pPr>
              <w:widowControl w:val="0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 w:rsidRPr="00C3747B">
              <w:rPr>
                <w:rFonts w:cs="Arial"/>
                <w:szCs w:val="22"/>
              </w:rPr>
              <w:t xml:space="preserve">in caso di evacuazione, </w:t>
            </w:r>
            <w:r w:rsidR="00C3747B" w:rsidRPr="00C3747B">
              <w:rPr>
                <w:rFonts w:cs="Arial"/>
                <w:szCs w:val="22"/>
              </w:rPr>
              <w:t>a</w:t>
            </w:r>
            <w:r w:rsidRPr="00C3747B">
              <w:rPr>
                <w:rFonts w:cs="Arial"/>
                <w:szCs w:val="22"/>
              </w:rPr>
              <w:t>bbandonare l'edificio</w:t>
            </w:r>
            <w:r w:rsidR="00C3747B" w:rsidRPr="00C3747B">
              <w:rPr>
                <w:rFonts w:cs="Arial"/>
                <w:szCs w:val="22"/>
              </w:rPr>
              <w:t xml:space="preserve"> </w:t>
            </w:r>
            <w:r w:rsidRPr="00C3747B">
              <w:rPr>
                <w:rFonts w:cs="Arial"/>
                <w:szCs w:val="22"/>
              </w:rPr>
              <w:t>verificando che tutti abbiano lasciato il proprio posto di lavoro, inclusi ospiti/visitatori/manutentori, facendo un rapido sopralluogo della zona in cui si trova, servizi igienici inclusi</w:t>
            </w:r>
          </w:p>
          <w:p w14:paraId="70161F8A" w14:textId="07E94CD0" w:rsidR="00C3747B" w:rsidRPr="00C3747B" w:rsidRDefault="00C3747B" w:rsidP="00914DCB">
            <w:pPr>
              <w:widowControl w:val="0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Accertarsi che eventuali persone disabili o persone che potrebbero avere particolari difficoltà siano debitamente assistit</w:t>
            </w:r>
            <w:r w:rsidR="001D1707">
              <w:rPr>
                <w:rFonts w:cs="Arial"/>
                <w:szCs w:val="22"/>
              </w:rPr>
              <w:t>e</w:t>
            </w:r>
            <w:r w:rsidRPr="00C22F4E">
              <w:rPr>
                <w:rFonts w:cs="Arial"/>
                <w:szCs w:val="22"/>
              </w:rPr>
              <w:t xml:space="preserve"> da persone </w:t>
            </w:r>
            <w:r w:rsidR="00CD4875">
              <w:rPr>
                <w:rFonts w:cs="Arial"/>
                <w:szCs w:val="22"/>
              </w:rPr>
              <w:t xml:space="preserve">(chiunque dei </w:t>
            </w:r>
            <w:r w:rsidRPr="00C22F4E">
              <w:rPr>
                <w:rFonts w:cs="Arial"/>
                <w:szCs w:val="22"/>
              </w:rPr>
              <w:t>presenti al momento</w:t>
            </w:r>
            <w:r w:rsidR="00CD4875">
              <w:rPr>
                <w:rFonts w:cs="Arial"/>
                <w:szCs w:val="22"/>
              </w:rPr>
              <w:t xml:space="preserve"> dell’evento)</w:t>
            </w:r>
            <w:r w:rsidRPr="00C22F4E">
              <w:rPr>
                <w:rFonts w:cs="Arial"/>
                <w:szCs w:val="22"/>
              </w:rPr>
              <w:t>, per essere accompagnat</w:t>
            </w:r>
            <w:r w:rsidR="001D1707">
              <w:rPr>
                <w:rFonts w:cs="Arial"/>
                <w:szCs w:val="22"/>
              </w:rPr>
              <w:t>e,</w:t>
            </w:r>
            <w:r w:rsidRPr="00C22F4E">
              <w:rPr>
                <w:rFonts w:cs="Arial"/>
                <w:szCs w:val="22"/>
              </w:rPr>
              <w:t xml:space="preserve"> in sicurezza</w:t>
            </w:r>
            <w:r w:rsidR="001D1707">
              <w:rPr>
                <w:rFonts w:cs="Arial"/>
                <w:szCs w:val="22"/>
              </w:rPr>
              <w:t>,</w:t>
            </w:r>
            <w:r w:rsidRPr="00C22F4E">
              <w:rPr>
                <w:rFonts w:cs="Arial"/>
                <w:szCs w:val="22"/>
              </w:rPr>
              <w:t xml:space="preserve"> fuori dall'edificio</w:t>
            </w:r>
          </w:p>
          <w:p w14:paraId="6DD6B875" w14:textId="6F4DFF1B" w:rsidR="00CA3A5F" w:rsidRPr="00C22F4E" w:rsidRDefault="00CA3A5F" w:rsidP="00914DCB">
            <w:pPr>
              <w:pStyle w:val="Paragrafoelenco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Raggiungere il punto di raduno</w:t>
            </w:r>
          </w:p>
          <w:p w14:paraId="616F50E5" w14:textId="49309637" w:rsidR="00CA3A5F" w:rsidRDefault="00CA3A5F" w:rsidP="00914DCB">
            <w:pPr>
              <w:pStyle w:val="Paragrafoelenco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 xml:space="preserve">Far presidiare le entrate per evitare il rientro di persone prima del cessato allarme </w:t>
            </w:r>
          </w:p>
          <w:p w14:paraId="67FF8FD3" w14:textId="65F891B3" w:rsidR="00E069A9" w:rsidRPr="00F76833" w:rsidRDefault="001D1707" w:rsidP="00914DCB">
            <w:pPr>
              <w:pStyle w:val="Paragrafoelenco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 w:rsidRPr="00F76833">
              <w:rPr>
                <w:rFonts w:cs="Arial"/>
                <w:szCs w:val="22"/>
              </w:rPr>
              <w:t>D</w:t>
            </w:r>
            <w:r w:rsidR="00E069A9" w:rsidRPr="00F76833">
              <w:rPr>
                <w:rFonts w:cs="Arial"/>
                <w:szCs w:val="22"/>
              </w:rPr>
              <w:t>ecidere se</w:t>
            </w:r>
            <w:r w:rsidRPr="00F76833">
              <w:rPr>
                <w:rFonts w:cs="Arial"/>
                <w:szCs w:val="22"/>
              </w:rPr>
              <w:t>, a suo giudizio</w:t>
            </w:r>
            <w:r w:rsidR="00F76833" w:rsidRPr="00F76833">
              <w:rPr>
                <w:rFonts w:cs="Arial"/>
                <w:szCs w:val="22"/>
              </w:rPr>
              <w:t>,</w:t>
            </w:r>
            <w:r w:rsidRPr="00F76833">
              <w:rPr>
                <w:rFonts w:cs="Arial"/>
                <w:szCs w:val="22"/>
              </w:rPr>
              <w:t xml:space="preserve"> le condizioni permettono</w:t>
            </w:r>
            <w:r w:rsidR="00F76833" w:rsidRPr="00F76833">
              <w:rPr>
                <w:rFonts w:cs="Arial"/>
                <w:szCs w:val="22"/>
              </w:rPr>
              <w:t xml:space="preserve"> di</w:t>
            </w:r>
            <w:r w:rsidRPr="00F76833">
              <w:rPr>
                <w:rFonts w:cs="Arial"/>
                <w:szCs w:val="22"/>
              </w:rPr>
              <w:t xml:space="preserve"> </w:t>
            </w:r>
            <w:r w:rsidR="00E069A9" w:rsidRPr="00F76833">
              <w:rPr>
                <w:rFonts w:cs="Arial"/>
                <w:szCs w:val="22"/>
              </w:rPr>
              <w:t>riprendere o meno le attività</w:t>
            </w:r>
          </w:p>
          <w:p w14:paraId="5D0D9ECD" w14:textId="77777777" w:rsidR="00DE3B2E" w:rsidRDefault="00CA3A5F" w:rsidP="00914DCB">
            <w:pPr>
              <w:pStyle w:val="Paragrafoelenco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 w:rsidRPr="00F76833">
              <w:rPr>
                <w:rFonts w:cs="Arial"/>
                <w:szCs w:val="22"/>
              </w:rPr>
              <w:t>Prende</w:t>
            </w:r>
            <w:r w:rsidR="00DC0904" w:rsidRPr="00F76833">
              <w:rPr>
                <w:rFonts w:cs="Arial"/>
                <w:szCs w:val="22"/>
              </w:rPr>
              <w:t>re</w:t>
            </w:r>
            <w:r w:rsidRPr="00F76833">
              <w:rPr>
                <w:rFonts w:cs="Arial"/>
                <w:szCs w:val="22"/>
              </w:rPr>
              <w:t xml:space="preserve"> il tempo di evacuazione (in caso di esercitazione)</w:t>
            </w:r>
          </w:p>
          <w:p w14:paraId="20603B64" w14:textId="7C04BE83" w:rsidR="00803CCB" w:rsidRPr="00DE3B2E" w:rsidRDefault="00855066" w:rsidP="00914DCB">
            <w:pPr>
              <w:pStyle w:val="Paragrafoelenco"/>
              <w:numPr>
                <w:ilvl w:val="0"/>
                <w:numId w:val="22"/>
              </w:numPr>
              <w:rPr>
                <w:rFonts w:cs="Arial"/>
                <w:szCs w:val="22"/>
              </w:rPr>
            </w:pPr>
            <w:r w:rsidRPr="00DE3B2E">
              <w:rPr>
                <w:rFonts w:cs="Arial"/>
                <w:bCs/>
                <w:szCs w:val="22"/>
              </w:rPr>
              <w:t>Scrivere il verbale relativo all’emergenza occorsa o della prova effettuata</w:t>
            </w:r>
            <w:r w:rsidRPr="00DE3B2E">
              <w:rPr>
                <w:rFonts w:cs="Arial"/>
                <w:szCs w:val="22"/>
              </w:rPr>
              <w:t xml:space="preserve"> </w:t>
            </w:r>
          </w:p>
          <w:p w14:paraId="380555A7" w14:textId="15EC2915" w:rsidR="00692600" w:rsidRPr="00692600" w:rsidRDefault="00855066" w:rsidP="00914DCB">
            <w:pPr>
              <w:pStyle w:val="Paragrafoelenco"/>
              <w:numPr>
                <w:ilvl w:val="0"/>
                <w:numId w:val="22"/>
              </w:numPr>
              <w:rPr>
                <w:rFonts w:cs="Arial"/>
                <w:bCs/>
                <w:szCs w:val="22"/>
              </w:rPr>
            </w:pPr>
            <w:r>
              <w:rPr>
                <w:rFonts w:cs="Arial"/>
                <w:szCs w:val="22"/>
              </w:rPr>
              <w:t xml:space="preserve">In base all’evoluzione della </w:t>
            </w:r>
            <w:r w:rsidRPr="00855066">
              <w:rPr>
                <w:rFonts w:cs="Arial"/>
                <w:b/>
                <w:szCs w:val="22"/>
              </w:rPr>
              <w:t>SITUAZIONE</w:t>
            </w:r>
            <w:r>
              <w:rPr>
                <w:rFonts w:cs="Arial"/>
                <w:szCs w:val="22"/>
              </w:rPr>
              <w:t xml:space="preserve"> </w:t>
            </w:r>
            <w:r w:rsidR="00CD4875">
              <w:rPr>
                <w:rFonts w:cs="Arial"/>
                <w:szCs w:val="22"/>
              </w:rPr>
              <w:t xml:space="preserve">DEVE </w:t>
            </w:r>
            <w:r>
              <w:rPr>
                <w:rFonts w:cs="Arial"/>
                <w:szCs w:val="22"/>
              </w:rPr>
              <w:t>provvedere a</w:t>
            </w:r>
            <w:r w:rsidR="00CA3A5F" w:rsidRPr="00C22F4E">
              <w:rPr>
                <w:rFonts w:cs="Arial"/>
                <w:b/>
                <w:bCs/>
                <w:szCs w:val="22"/>
              </w:rPr>
              <w:t>:</w:t>
            </w:r>
          </w:p>
        </w:tc>
      </w:tr>
      <w:tr w:rsidR="00CA3A5F" w:rsidRPr="00C22F4E" w14:paraId="0734CCB2" w14:textId="32E858B0" w:rsidTr="00EE6021">
        <w:trPr>
          <w:trHeight w:val="222"/>
        </w:trPr>
        <w:tc>
          <w:tcPr>
            <w:tcW w:w="1413" w:type="dxa"/>
            <w:vMerge/>
          </w:tcPr>
          <w:p w14:paraId="41456F96" w14:textId="77777777" w:rsidR="00CA3A5F" w:rsidRPr="00C22F4E" w:rsidRDefault="00CA3A5F" w:rsidP="001701AD">
            <w:pPr>
              <w:rPr>
                <w:rFonts w:cs="Arial"/>
                <w:szCs w:val="22"/>
              </w:rPr>
            </w:pPr>
          </w:p>
        </w:tc>
        <w:tc>
          <w:tcPr>
            <w:tcW w:w="3402" w:type="dxa"/>
          </w:tcPr>
          <w:p w14:paraId="1FD69C3E" w14:textId="76FB2BF7" w:rsidR="00CA3A5F" w:rsidRPr="00C22F4E" w:rsidRDefault="00CA3A5F" w:rsidP="001D1707">
            <w:pPr>
              <w:jc w:val="center"/>
              <w:rPr>
                <w:rFonts w:cs="Arial"/>
                <w:szCs w:val="22"/>
              </w:rPr>
            </w:pPr>
            <w:r w:rsidRPr="00C22F4E">
              <w:rPr>
                <w:rFonts w:cs="Arial"/>
                <w:b/>
                <w:bCs/>
                <w:szCs w:val="22"/>
              </w:rPr>
              <w:t>SE SOTTO CONTROLLO</w:t>
            </w:r>
          </w:p>
        </w:tc>
        <w:tc>
          <w:tcPr>
            <w:tcW w:w="5199" w:type="dxa"/>
          </w:tcPr>
          <w:p w14:paraId="169F29D6" w14:textId="1F297D76" w:rsidR="00CA3A5F" w:rsidRPr="00C22F4E" w:rsidRDefault="00CA3A5F" w:rsidP="001701AD">
            <w:pPr>
              <w:rPr>
                <w:rFonts w:cs="Arial"/>
                <w:szCs w:val="22"/>
              </w:rPr>
            </w:pPr>
            <w:r w:rsidRPr="00C22F4E">
              <w:rPr>
                <w:rFonts w:cs="Arial"/>
                <w:b/>
                <w:bCs/>
                <w:szCs w:val="22"/>
              </w:rPr>
              <w:t>SE FUORI CONTROLLO</w:t>
            </w:r>
          </w:p>
        </w:tc>
      </w:tr>
      <w:tr w:rsidR="00CA3A5F" w:rsidRPr="00C22F4E" w14:paraId="724AC7D5" w14:textId="077EC3EB" w:rsidTr="00EE6021">
        <w:trPr>
          <w:trHeight w:val="1390"/>
        </w:trPr>
        <w:tc>
          <w:tcPr>
            <w:tcW w:w="1413" w:type="dxa"/>
            <w:vMerge/>
          </w:tcPr>
          <w:p w14:paraId="03E399F0" w14:textId="77777777" w:rsidR="00CA3A5F" w:rsidRPr="00C22F4E" w:rsidRDefault="00CA3A5F" w:rsidP="001701AD">
            <w:pPr>
              <w:rPr>
                <w:rFonts w:cs="Arial"/>
                <w:szCs w:val="22"/>
              </w:rPr>
            </w:pPr>
          </w:p>
        </w:tc>
        <w:tc>
          <w:tcPr>
            <w:tcW w:w="3402" w:type="dxa"/>
          </w:tcPr>
          <w:tbl>
            <w:tblPr>
              <w:tblStyle w:val="Grigliatabella"/>
              <w:tblW w:w="3827" w:type="dxa"/>
              <w:tblInd w:w="5" w:type="dxa"/>
              <w:tblLook w:val="04A0" w:firstRow="1" w:lastRow="0" w:firstColumn="1" w:lastColumn="0" w:noHBand="0" w:noVBand="1"/>
            </w:tblPr>
            <w:tblGrid>
              <w:gridCol w:w="3827"/>
            </w:tblGrid>
            <w:tr w:rsidR="00CA3A5F" w:rsidRPr="00C22F4E" w14:paraId="6CFCE575" w14:textId="77777777" w:rsidTr="002C3154">
              <w:trPr>
                <w:trHeight w:val="1305"/>
              </w:trPr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3B507" w14:textId="660B26D1" w:rsidR="00855066" w:rsidRDefault="00855066" w:rsidP="00855066">
                  <w:pPr>
                    <w:numPr>
                      <w:ilvl w:val="0"/>
                      <w:numId w:val="6"/>
                    </w:numPr>
                    <w:ind w:left="284" w:hanging="284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far tacitare e resettare la centralina</w:t>
                  </w:r>
                  <w:r w:rsidRPr="00C22F4E">
                    <w:rPr>
                      <w:rFonts w:cs="Arial"/>
                      <w:szCs w:val="22"/>
                    </w:rPr>
                    <w:t xml:space="preserve"> </w:t>
                  </w:r>
                </w:p>
                <w:p w14:paraId="0602AE2E" w14:textId="622FB92A" w:rsidR="00855066" w:rsidRPr="00855066" w:rsidRDefault="00855066" w:rsidP="00855066">
                  <w:pPr>
                    <w:numPr>
                      <w:ilvl w:val="0"/>
                      <w:numId w:val="6"/>
                    </w:numPr>
                    <w:ind w:left="284" w:hanging="284"/>
                    <w:rPr>
                      <w:rFonts w:cs="Arial"/>
                      <w:szCs w:val="22"/>
                    </w:rPr>
                  </w:pPr>
                  <w:r w:rsidRPr="00C22F4E">
                    <w:rPr>
                      <w:rFonts w:cs="Arial"/>
                      <w:szCs w:val="22"/>
                    </w:rPr>
                    <w:t>dichiarare il cessato allarme</w:t>
                  </w:r>
                </w:p>
                <w:p w14:paraId="174DE52A" w14:textId="783CC12C" w:rsidR="00CA3A5F" w:rsidRPr="008F5BC4" w:rsidRDefault="00CA3A5F" w:rsidP="00855066">
                  <w:pPr>
                    <w:numPr>
                      <w:ilvl w:val="0"/>
                      <w:numId w:val="6"/>
                    </w:numPr>
                    <w:ind w:left="284" w:hanging="284"/>
                    <w:rPr>
                      <w:rFonts w:cs="Arial"/>
                      <w:szCs w:val="22"/>
                    </w:rPr>
                  </w:pPr>
                  <w:r w:rsidRPr="00C22F4E">
                    <w:rPr>
                      <w:rFonts w:cs="Arial"/>
                      <w:szCs w:val="22"/>
                    </w:rPr>
                    <w:t>autorizza</w:t>
                  </w:r>
                  <w:r w:rsidR="002C3154">
                    <w:rPr>
                      <w:rFonts w:cs="Arial"/>
                      <w:szCs w:val="22"/>
                    </w:rPr>
                    <w:t>re</w:t>
                  </w:r>
                  <w:r w:rsidRPr="00C22F4E">
                    <w:rPr>
                      <w:rFonts w:cs="Arial"/>
                      <w:szCs w:val="22"/>
                    </w:rPr>
                    <w:t xml:space="preserve"> il rientro nell’edificio</w:t>
                  </w:r>
                  <w:r w:rsidR="008F5BC4" w:rsidRPr="00C22F4E">
                    <w:rPr>
                      <w:rFonts w:cs="Arial"/>
                      <w:szCs w:val="22"/>
                    </w:rPr>
                    <w:t xml:space="preserve"> </w:t>
                  </w:r>
                </w:p>
              </w:tc>
            </w:tr>
          </w:tbl>
          <w:p w14:paraId="4D95437C" w14:textId="6A0ADDC4" w:rsidR="00CA3A5F" w:rsidRPr="00C22F4E" w:rsidRDefault="00CA3A5F" w:rsidP="001701AD">
            <w:pPr>
              <w:rPr>
                <w:rFonts w:cs="Arial"/>
                <w:szCs w:val="22"/>
              </w:rPr>
            </w:pPr>
          </w:p>
        </w:tc>
        <w:tc>
          <w:tcPr>
            <w:tcW w:w="5199" w:type="dxa"/>
          </w:tcPr>
          <w:p w14:paraId="68BE64C6" w14:textId="59CD1981" w:rsidR="00CA3A5F" w:rsidRPr="00C22F4E" w:rsidRDefault="00CA3A5F" w:rsidP="00CA3A5F">
            <w:pPr>
              <w:pStyle w:val="Paragrafoelenco"/>
              <w:numPr>
                <w:ilvl w:val="0"/>
                <w:numId w:val="6"/>
              </w:numPr>
              <w:ind w:left="284" w:hanging="284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Coordinare l’arrivo dei soccorsi (VVF e/o Ambulanza)</w:t>
            </w:r>
          </w:p>
          <w:p w14:paraId="5CAFE929" w14:textId="1600EEC3" w:rsidR="00CA3A5F" w:rsidRPr="00C22F4E" w:rsidRDefault="00CA3A5F" w:rsidP="00CA3A5F">
            <w:pPr>
              <w:widowControl w:val="0"/>
              <w:numPr>
                <w:ilvl w:val="0"/>
                <w:numId w:val="6"/>
              </w:numPr>
              <w:ind w:left="284" w:hanging="284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Relazionarsi con i soccorritori; e mette</w:t>
            </w:r>
            <w:r w:rsidR="002C3154">
              <w:rPr>
                <w:rFonts w:cs="Arial"/>
                <w:szCs w:val="22"/>
              </w:rPr>
              <w:t>rsi</w:t>
            </w:r>
            <w:r w:rsidRPr="00C22F4E">
              <w:rPr>
                <w:rFonts w:cs="Arial"/>
                <w:szCs w:val="22"/>
              </w:rPr>
              <w:t xml:space="preserve"> a loro disposizione</w:t>
            </w:r>
          </w:p>
          <w:p w14:paraId="252EBE67" w14:textId="4B8AAC9C" w:rsidR="00CA3A5F" w:rsidRPr="00C22F4E" w:rsidRDefault="00CD4875" w:rsidP="00CA3A5F">
            <w:pPr>
              <w:widowControl w:val="0"/>
              <w:numPr>
                <w:ilvl w:val="0"/>
                <w:numId w:val="6"/>
              </w:numPr>
              <w:ind w:left="284" w:hanging="28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Ribadire</w:t>
            </w:r>
            <w:r w:rsidR="00CA3A5F" w:rsidRPr="00C22F4E">
              <w:rPr>
                <w:rFonts w:cs="Arial"/>
                <w:szCs w:val="22"/>
              </w:rPr>
              <w:t xml:space="preserve"> il divieto di rientro</w:t>
            </w:r>
          </w:p>
        </w:tc>
      </w:tr>
      <w:tr w:rsidR="004E675D" w:rsidRPr="00C22F4E" w14:paraId="50D476C5" w14:textId="77777777" w:rsidTr="00EE6021">
        <w:trPr>
          <w:cantSplit/>
          <w:trHeight w:val="1637"/>
        </w:trPr>
        <w:tc>
          <w:tcPr>
            <w:tcW w:w="1413" w:type="dxa"/>
            <w:textDirection w:val="btLr"/>
            <w:vAlign w:val="center"/>
          </w:tcPr>
          <w:p w14:paraId="6D6411C9" w14:textId="7B8B501B" w:rsidR="004E675D" w:rsidRPr="00C22F4E" w:rsidRDefault="004E675D" w:rsidP="00F1453E">
            <w:pPr>
              <w:ind w:left="113" w:right="113"/>
              <w:jc w:val="center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Conoscenze</w:t>
            </w:r>
          </w:p>
        </w:tc>
        <w:tc>
          <w:tcPr>
            <w:tcW w:w="8601" w:type="dxa"/>
            <w:gridSpan w:val="2"/>
          </w:tcPr>
          <w:p w14:paraId="5E6A1405" w14:textId="57209CDD" w:rsidR="00DC0904" w:rsidRPr="00DC0904" w:rsidRDefault="00DC0904" w:rsidP="00DC0904">
            <w:pPr>
              <w:ind w:left="77"/>
              <w:rPr>
                <w:rFonts w:cs="Arial"/>
                <w:szCs w:val="22"/>
              </w:rPr>
            </w:pPr>
            <w:r w:rsidRPr="00DC0904">
              <w:rPr>
                <w:rFonts w:cs="Arial"/>
                <w:szCs w:val="22"/>
              </w:rPr>
              <w:t>Il coordinatore deve avere</w:t>
            </w:r>
            <w:r>
              <w:rPr>
                <w:rFonts w:cs="Arial"/>
                <w:szCs w:val="22"/>
              </w:rPr>
              <w:t xml:space="preserve"> conoscenza dettagliata di:</w:t>
            </w:r>
          </w:p>
          <w:p w14:paraId="18B69D87" w14:textId="32006711" w:rsidR="00855066" w:rsidRPr="006A25A6" w:rsidRDefault="00DC0904" w:rsidP="00914DCB">
            <w:pPr>
              <w:pStyle w:val="Paragrafoelenco"/>
              <w:numPr>
                <w:ilvl w:val="0"/>
                <w:numId w:val="25"/>
              </w:numPr>
              <w:ind w:left="43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="00855066" w:rsidRPr="006A25A6">
              <w:rPr>
                <w:rFonts w:cs="Arial"/>
                <w:szCs w:val="22"/>
              </w:rPr>
              <w:t>iano di emergenza ed evacuazione dell’edificio</w:t>
            </w:r>
          </w:p>
          <w:p w14:paraId="02513621" w14:textId="3665E4D1" w:rsidR="006A25A6" w:rsidRPr="00C22F4E" w:rsidRDefault="008C5197" w:rsidP="00914DCB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37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N</w:t>
            </w:r>
            <w:r w:rsidR="006A25A6" w:rsidRPr="00C22F4E">
              <w:rPr>
                <w:rFonts w:cs="Arial"/>
                <w:color w:val="000000"/>
                <w:szCs w:val="22"/>
              </w:rPr>
              <w:t>umeri di emergenza interni e dei soccorsi pubblici</w:t>
            </w:r>
          </w:p>
          <w:p w14:paraId="009653A7" w14:textId="446B5E2E" w:rsidR="006A25A6" w:rsidRPr="00C22F4E" w:rsidRDefault="008C5197" w:rsidP="00914DCB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37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</w:t>
            </w:r>
            <w:r w:rsidR="006A25A6" w:rsidRPr="00C22F4E">
              <w:rPr>
                <w:rFonts w:cs="Arial"/>
                <w:color w:val="000000"/>
                <w:szCs w:val="22"/>
              </w:rPr>
              <w:t>bicazione delle uscite di emergenza e de</w:t>
            </w:r>
            <w:r w:rsidR="006A25A6">
              <w:rPr>
                <w:rFonts w:cs="Arial"/>
                <w:color w:val="000000"/>
                <w:szCs w:val="22"/>
              </w:rPr>
              <w:t>l</w:t>
            </w:r>
            <w:r w:rsidR="006A25A6" w:rsidRPr="00C22F4E">
              <w:rPr>
                <w:rFonts w:cs="Arial"/>
                <w:color w:val="000000"/>
                <w:szCs w:val="22"/>
              </w:rPr>
              <w:t xml:space="preserve"> punt</w:t>
            </w:r>
            <w:r w:rsidR="006A25A6">
              <w:rPr>
                <w:rFonts w:cs="Arial"/>
                <w:color w:val="000000"/>
                <w:szCs w:val="22"/>
              </w:rPr>
              <w:t>o</w:t>
            </w:r>
            <w:r w:rsidR="006A25A6" w:rsidRPr="00C22F4E">
              <w:rPr>
                <w:rFonts w:cs="Arial"/>
                <w:color w:val="000000"/>
                <w:szCs w:val="22"/>
              </w:rPr>
              <w:t xml:space="preserve"> di raduno dell’edificio</w:t>
            </w:r>
          </w:p>
          <w:p w14:paraId="3E2C1BED" w14:textId="4072C222" w:rsidR="006A25A6" w:rsidRPr="006A25A6" w:rsidRDefault="008C5197" w:rsidP="00914DCB">
            <w:pPr>
              <w:pStyle w:val="Paragrafoelenco"/>
              <w:numPr>
                <w:ilvl w:val="0"/>
                <w:numId w:val="25"/>
              </w:numPr>
              <w:ind w:left="437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</w:t>
            </w:r>
            <w:r w:rsidR="006A25A6" w:rsidRPr="006A25A6">
              <w:rPr>
                <w:rFonts w:cs="Arial"/>
                <w:color w:val="000000"/>
                <w:szCs w:val="22"/>
              </w:rPr>
              <w:t>bicazione degli impianti e dei presidi per l’estinzione degli incendi</w:t>
            </w:r>
            <w:r w:rsidR="006A25A6" w:rsidRPr="006A25A6">
              <w:rPr>
                <w:rFonts w:cs="Arial"/>
                <w:szCs w:val="22"/>
              </w:rPr>
              <w:t xml:space="preserve"> </w:t>
            </w:r>
          </w:p>
          <w:p w14:paraId="330B3A9D" w14:textId="3C363EC0" w:rsidR="006A25A6" w:rsidRPr="00C22F4E" w:rsidRDefault="00DC0904" w:rsidP="00914DCB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37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Come utilizzare </w:t>
            </w:r>
            <w:r w:rsidR="006A25A6" w:rsidRPr="006A25A6">
              <w:rPr>
                <w:rFonts w:cs="Arial"/>
                <w:szCs w:val="22"/>
              </w:rPr>
              <w:t>le informazioni disponibili nella cassetta emergenza DPI</w:t>
            </w:r>
          </w:p>
        </w:tc>
      </w:tr>
    </w:tbl>
    <w:p w14:paraId="757ACFD0" w14:textId="78E85DEE" w:rsidR="00A64BC6" w:rsidRDefault="00A64BC6" w:rsidP="00A64BC6">
      <w:pPr>
        <w:pStyle w:val="Titolo3"/>
        <w:numPr>
          <w:ilvl w:val="0"/>
          <w:numId w:val="0"/>
        </w:numPr>
        <w:spacing w:before="120"/>
        <w:ind w:left="851" w:hanging="851"/>
      </w:pPr>
      <w:bookmarkStart w:id="95" w:name="_Toc61817740"/>
      <w:bookmarkStart w:id="96" w:name="_Toc65102888"/>
      <w:bookmarkStart w:id="97" w:name="_Toc66209892"/>
      <w:bookmarkStart w:id="98" w:name="_Toc116302770"/>
      <w:bookmarkStart w:id="99" w:name="_Toc116305616"/>
    </w:p>
    <w:p w14:paraId="12AE77FE" w14:textId="77777777" w:rsidR="00A64BC6" w:rsidRPr="00D675C7" w:rsidRDefault="00A64BC6" w:rsidP="00A64BC6">
      <w:pPr>
        <w:pStyle w:val="Titolo3"/>
        <w:spacing w:after="120"/>
      </w:pPr>
      <w:bookmarkStart w:id="100" w:name="_Toc164847535"/>
      <w:bookmarkStart w:id="101" w:name="_Toc188345205"/>
      <w:bookmarkStart w:id="102" w:name="_Toc203557920"/>
      <w:r w:rsidRPr="00D675C7">
        <w:t>ADDETTO ALLA GESTIONE DELLE EMERGENZE E ANTINCENDIO (AGEA)</w:t>
      </w:r>
      <w:bookmarkEnd w:id="100"/>
      <w:bookmarkEnd w:id="101"/>
      <w:bookmarkEnd w:id="102"/>
    </w:p>
    <w:p w14:paraId="4A3E160D" w14:textId="77777777" w:rsidR="00A64BC6" w:rsidRPr="00C22F4E" w:rsidRDefault="00A64BC6" w:rsidP="00A64BC6">
      <w:pPr>
        <w:widowControl w:val="0"/>
        <w:spacing w:after="120"/>
        <w:rPr>
          <w:rFonts w:cs="Arial"/>
          <w:szCs w:val="22"/>
        </w:rPr>
      </w:pPr>
      <w:r w:rsidRPr="00C22F4E">
        <w:rPr>
          <w:rFonts w:cs="Arial"/>
          <w:szCs w:val="22"/>
        </w:rPr>
        <w:t xml:space="preserve">Gli Addetti </w:t>
      </w:r>
      <w:r>
        <w:rPr>
          <w:rFonts w:cs="Arial"/>
          <w:szCs w:val="22"/>
        </w:rPr>
        <w:t>alla gestione delle</w:t>
      </w:r>
      <w:r w:rsidRPr="00C22F4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</w:t>
      </w:r>
      <w:r w:rsidRPr="00C22F4E">
        <w:rPr>
          <w:rFonts w:cs="Arial"/>
          <w:szCs w:val="22"/>
        </w:rPr>
        <w:t xml:space="preserve">mergenze </w:t>
      </w:r>
      <w:r>
        <w:rPr>
          <w:rFonts w:cs="Arial"/>
          <w:szCs w:val="22"/>
        </w:rPr>
        <w:t xml:space="preserve">(AGEA), </w:t>
      </w:r>
      <w:r w:rsidRPr="00C22F4E">
        <w:rPr>
          <w:rFonts w:cs="Arial"/>
          <w:szCs w:val="22"/>
        </w:rPr>
        <w:t>in caso di incendio</w:t>
      </w:r>
      <w:r>
        <w:rPr>
          <w:rFonts w:cs="Arial"/>
          <w:szCs w:val="22"/>
        </w:rPr>
        <w:t>,</w:t>
      </w:r>
      <w:r w:rsidRPr="00C22F4E">
        <w:rPr>
          <w:rFonts w:cs="Arial"/>
          <w:szCs w:val="22"/>
        </w:rPr>
        <w:t xml:space="preserve"> sono incaricati delle operazioni di primo spegnimento, mediante l’impiego di estintori, sino alla soluzione dell’emergenza o all’arrivo dei soccorsi, solo nel caso in cui ciò non metta a repentaglio la </w:t>
      </w:r>
      <w:r>
        <w:rPr>
          <w:rFonts w:cs="Arial"/>
          <w:szCs w:val="22"/>
        </w:rPr>
        <w:t>loro</w:t>
      </w:r>
      <w:r w:rsidRPr="00C22F4E">
        <w:rPr>
          <w:rFonts w:cs="Arial"/>
          <w:szCs w:val="22"/>
        </w:rPr>
        <w:t xml:space="preserve"> incolumità.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9026"/>
      </w:tblGrid>
      <w:tr w:rsidR="00A64BC6" w:rsidRPr="00C22F4E" w14:paraId="017DDA60" w14:textId="77777777" w:rsidTr="00546902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4AE0D533" w14:textId="77777777" w:rsidR="00A64BC6" w:rsidRDefault="00A64BC6" w:rsidP="00546902">
            <w:pPr>
              <w:widowControl w:val="0"/>
              <w:ind w:left="113" w:right="113"/>
              <w:jc w:val="center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lastRenderedPageBreak/>
              <w:t>Compiti</w:t>
            </w:r>
          </w:p>
          <w:p w14:paraId="2E5FF59F" w14:textId="77777777" w:rsidR="00A64BC6" w:rsidRPr="00C22F4E" w:rsidRDefault="00A64BC6" w:rsidP="00546902">
            <w:pPr>
              <w:widowControl w:val="0"/>
              <w:ind w:left="113" w:right="113"/>
              <w:rPr>
                <w:rFonts w:cs="Arial"/>
                <w:szCs w:val="22"/>
              </w:rPr>
            </w:pPr>
          </w:p>
        </w:tc>
        <w:tc>
          <w:tcPr>
            <w:tcW w:w="9026" w:type="dxa"/>
          </w:tcPr>
          <w:p w14:paraId="325EA469" w14:textId="77777777" w:rsidR="00A64BC6" w:rsidRPr="00C22F4E" w:rsidRDefault="00A64BC6" w:rsidP="00546902">
            <w:pPr>
              <w:widowControl w:val="0"/>
              <w:numPr>
                <w:ilvl w:val="0"/>
                <w:numId w:val="8"/>
              </w:numPr>
              <w:ind w:left="286" w:hanging="284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Contribuire a domare l’incendio</w:t>
            </w:r>
          </w:p>
          <w:p w14:paraId="73D62D34" w14:textId="77777777" w:rsidR="00A64BC6" w:rsidRPr="00C22F4E" w:rsidRDefault="00A64BC6" w:rsidP="00546902">
            <w:pPr>
              <w:widowControl w:val="0"/>
              <w:numPr>
                <w:ilvl w:val="0"/>
                <w:numId w:val="8"/>
              </w:numPr>
              <w:ind w:left="286" w:hanging="284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Attivare l’allarme evacuazione nel caso di emergenza NON gestibile (se non attivato dal sistema automatico)</w:t>
            </w:r>
          </w:p>
          <w:p w14:paraId="7A9114A8" w14:textId="77777777" w:rsidR="00A64BC6" w:rsidRPr="00C22F4E" w:rsidRDefault="00A64BC6" w:rsidP="00546902">
            <w:pPr>
              <w:widowControl w:val="0"/>
              <w:numPr>
                <w:ilvl w:val="0"/>
                <w:numId w:val="8"/>
              </w:numPr>
              <w:ind w:left="286" w:hanging="284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Abbandonare l'edificio, in caso di evacuazione, verificando che tutti abbiano lasciato il proprio posto di lavoro, inclusi ospiti/visitatori/manutentori, facendo un rapido sopralluogo della zona in cui si trova</w:t>
            </w:r>
          </w:p>
          <w:p w14:paraId="2AD2591C" w14:textId="77777777" w:rsidR="00A64BC6" w:rsidRPr="00C22F4E" w:rsidRDefault="00A64BC6" w:rsidP="00546902">
            <w:pPr>
              <w:widowControl w:val="0"/>
              <w:numPr>
                <w:ilvl w:val="0"/>
                <w:numId w:val="8"/>
              </w:numPr>
              <w:ind w:left="286" w:hanging="284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Accertarsi che eventuali persone disabili o persone che potrebbero avere particolari difficoltà siano debitamente assistiti da colleghi o da persone presenti al momento, per essere accompagnati in sicurezza fuori dall'edificio</w:t>
            </w:r>
          </w:p>
          <w:p w14:paraId="62B1462F" w14:textId="77777777" w:rsidR="00A64BC6" w:rsidRPr="00C22F4E" w:rsidRDefault="00A64BC6" w:rsidP="00546902">
            <w:pPr>
              <w:widowControl w:val="0"/>
              <w:numPr>
                <w:ilvl w:val="0"/>
                <w:numId w:val="8"/>
              </w:numPr>
              <w:ind w:left="286" w:hanging="284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Verificare che nessuno sia bloccato negli ascensori senza ritorno al piano</w:t>
            </w:r>
          </w:p>
          <w:p w14:paraId="45DE700F" w14:textId="77777777" w:rsidR="00A64BC6" w:rsidRPr="00C22F4E" w:rsidRDefault="00A64BC6" w:rsidP="00546902">
            <w:pPr>
              <w:widowControl w:val="0"/>
              <w:numPr>
                <w:ilvl w:val="0"/>
                <w:numId w:val="8"/>
              </w:numPr>
              <w:ind w:left="286" w:hanging="284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Mettersi a disposizione del CE, al punto di raduno, per la formazione della squadra di emergenza o altre necessità</w:t>
            </w:r>
          </w:p>
        </w:tc>
      </w:tr>
      <w:tr w:rsidR="00A64BC6" w:rsidRPr="00C22F4E" w14:paraId="0F55B6D4" w14:textId="77777777" w:rsidTr="00546902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542F5011" w14:textId="77777777" w:rsidR="00A64BC6" w:rsidRPr="00C22F4E" w:rsidRDefault="00A64BC6" w:rsidP="00546902">
            <w:pPr>
              <w:widowControl w:val="0"/>
              <w:ind w:left="113" w:right="113"/>
              <w:jc w:val="center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Conoscenze</w:t>
            </w:r>
          </w:p>
        </w:tc>
        <w:tc>
          <w:tcPr>
            <w:tcW w:w="9026" w:type="dxa"/>
          </w:tcPr>
          <w:p w14:paraId="361F890C" w14:textId="77777777" w:rsidR="00A64BC6" w:rsidRPr="00C22F4E" w:rsidRDefault="00A64BC6" w:rsidP="00A64BC6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6" w:hanging="284"/>
              <w:jc w:val="left"/>
              <w:rPr>
                <w:rFonts w:cs="Arial"/>
                <w:color w:val="000000"/>
                <w:szCs w:val="22"/>
              </w:rPr>
            </w:pPr>
            <w:r w:rsidRPr="00C22F4E">
              <w:rPr>
                <w:rFonts w:cs="Arial"/>
                <w:color w:val="000000"/>
                <w:szCs w:val="22"/>
              </w:rPr>
              <w:t>I numeri di emergenza interni e dei soccorsi pubblici</w:t>
            </w:r>
          </w:p>
          <w:p w14:paraId="72D973BD" w14:textId="77777777" w:rsidR="00A64BC6" w:rsidRPr="00C22F4E" w:rsidRDefault="00A64BC6" w:rsidP="00A64BC6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6" w:hanging="284"/>
              <w:jc w:val="left"/>
              <w:rPr>
                <w:rFonts w:cs="Arial"/>
                <w:color w:val="000000"/>
                <w:szCs w:val="22"/>
              </w:rPr>
            </w:pPr>
            <w:r w:rsidRPr="00C22F4E">
              <w:rPr>
                <w:rFonts w:cs="Arial"/>
                <w:color w:val="000000"/>
                <w:szCs w:val="22"/>
              </w:rPr>
              <w:t>L’ubicazione delle uscite di emergenza e dei punti di raduno dell’edificio</w:t>
            </w:r>
          </w:p>
          <w:p w14:paraId="1B3A0675" w14:textId="77777777" w:rsidR="00A64BC6" w:rsidRPr="00C22F4E" w:rsidRDefault="00A64BC6" w:rsidP="00A64BC6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6" w:hanging="284"/>
              <w:jc w:val="left"/>
              <w:rPr>
                <w:rFonts w:cs="Arial"/>
                <w:color w:val="000000"/>
                <w:szCs w:val="22"/>
              </w:rPr>
            </w:pPr>
            <w:r w:rsidRPr="00C22F4E">
              <w:rPr>
                <w:rFonts w:cs="Arial"/>
                <w:color w:val="000000"/>
                <w:szCs w:val="22"/>
              </w:rPr>
              <w:t>L’ubicazione degli impianti e dei presidi per l’estinzione degli incendi</w:t>
            </w:r>
          </w:p>
          <w:p w14:paraId="1C168674" w14:textId="77777777" w:rsidR="00A64BC6" w:rsidRPr="00C22F4E" w:rsidRDefault="00A64BC6" w:rsidP="00A64BC6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6" w:hanging="284"/>
              <w:rPr>
                <w:rFonts w:cs="Arial"/>
                <w:color w:val="000000"/>
                <w:szCs w:val="22"/>
              </w:rPr>
            </w:pPr>
            <w:r w:rsidRPr="00C22F4E">
              <w:rPr>
                <w:rFonts w:cs="Arial"/>
                <w:color w:val="000000"/>
                <w:szCs w:val="22"/>
              </w:rPr>
              <w:t>L’ubicazione dei locali tecnici, dei quadri di piano e delle valvole di intercettazione generali dei fluidi (gas, acqua, ecc.)</w:t>
            </w:r>
          </w:p>
          <w:p w14:paraId="2730E2B7" w14:textId="77777777" w:rsidR="00A64BC6" w:rsidRPr="00C22F4E" w:rsidRDefault="00A64BC6" w:rsidP="00914DCB">
            <w:pPr>
              <w:pStyle w:val="Paragrafoelenco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86" w:hanging="284"/>
              <w:jc w:val="left"/>
              <w:rPr>
                <w:rFonts w:cs="Arial"/>
                <w:color w:val="000000"/>
                <w:szCs w:val="22"/>
              </w:rPr>
            </w:pPr>
            <w:r w:rsidRPr="00C22F4E">
              <w:rPr>
                <w:rFonts w:cs="Arial"/>
                <w:color w:val="000000"/>
                <w:szCs w:val="22"/>
              </w:rPr>
              <w:t>I punti di accesso dei mezzi di soccorso pubblico</w:t>
            </w:r>
          </w:p>
          <w:p w14:paraId="19764067" w14:textId="77777777" w:rsidR="00A64BC6" w:rsidRPr="00C22F4E" w:rsidRDefault="00A64BC6" w:rsidP="00914DCB">
            <w:pPr>
              <w:pStyle w:val="Paragrafoelenco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86" w:hanging="284"/>
              <w:jc w:val="left"/>
              <w:rPr>
                <w:rFonts w:cs="Arial"/>
                <w:color w:val="000000"/>
                <w:szCs w:val="22"/>
              </w:rPr>
            </w:pPr>
            <w:r w:rsidRPr="00C22F4E">
              <w:rPr>
                <w:rFonts w:cs="Arial"/>
                <w:color w:val="000000"/>
                <w:szCs w:val="22"/>
              </w:rPr>
              <w:t>Le aree a rischio specifico presenti all’interno dell’edificio</w:t>
            </w:r>
          </w:p>
          <w:p w14:paraId="6891728D" w14:textId="77777777" w:rsidR="00A64BC6" w:rsidRPr="00C22F4E" w:rsidRDefault="00A64BC6" w:rsidP="00914DCB">
            <w:pPr>
              <w:pStyle w:val="Paragrafoelenco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86" w:hanging="284"/>
              <w:jc w:val="left"/>
              <w:rPr>
                <w:rFonts w:cs="Arial"/>
                <w:color w:val="000000"/>
                <w:szCs w:val="22"/>
              </w:rPr>
            </w:pPr>
            <w:r w:rsidRPr="00C22F4E">
              <w:rPr>
                <w:rFonts w:cs="Arial"/>
                <w:color w:val="000000"/>
                <w:szCs w:val="22"/>
              </w:rPr>
              <w:t>Le tecniche di intervento in caso di emergenza (utilizzo dell’estintore, operazioni per disattivare le utenze, ecc.)</w:t>
            </w:r>
          </w:p>
          <w:p w14:paraId="2EE481D6" w14:textId="77777777" w:rsidR="00A64BC6" w:rsidRPr="00C22F4E" w:rsidRDefault="00A64BC6" w:rsidP="00914DCB">
            <w:pPr>
              <w:pStyle w:val="Paragrafoelenco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86" w:hanging="284"/>
              <w:jc w:val="left"/>
              <w:rPr>
                <w:rFonts w:cs="Arial"/>
                <w:color w:val="000000"/>
                <w:szCs w:val="22"/>
              </w:rPr>
            </w:pPr>
            <w:r w:rsidRPr="00C22F4E">
              <w:rPr>
                <w:rFonts w:cs="Arial"/>
                <w:color w:val="000000"/>
                <w:szCs w:val="22"/>
              </w:rPr>
              <w:t>Le procedure di intervento in caso di emergenza previste nel presente piano</w:t>
            </w:r>
          </w:p>
        </w:tc>
      </w:tr>
    </w:tbl>
    <w:p w14:paraId="66538C73" w14:textId="77777777" w:rsidR="00A64BC6" w:rsidRPr="00D675C7" w:rsidRDefault="00A64BC6" w:rsidP="00A64BC6">
      <w:pPr>
        <w:pStyle w:val="Titolo3"/>
        <w:spacing w:before="240" w:after="120"/>
      </w:pPr>
      <w:bookmarkStart w:id="103" w:name="_Toc164847536"/>
      <w:bookmarkStart w:id="104" w:name="_Toc188345206"/>
      <w:bookmarkStart w:id="105" w:name="_Toc203557921"/>
      <w:r w:rsidRPr="00D675C7">
        <w:t>ADDETTO AL PRIMO SOCCORSO (APS)</w:t>
      </w:r>
      <w:bookmarkEnd w:id="103"/>
      <w:bookmarkEnd w:id="104"/>
      <w:bookmarkEnd w:id="105"/>
    </w:p>
    <w:p w14:paraId="2E4002C7" w14:textId="77777777" w:rsidR="00A64BC6" w:rsidRPr="00C22F4E" w:rsidRDefault="00A64BC6" w:rsidP="00A64BC6">
      <w:pPr>
        <w:pStyle w:val="Corpodeltesto2"/>
        <w:spacing w:after="120"/>
        <w:rPr>
          <w:rFonts w:cs="Arial"/>
          <w:szCs w:val="22"/>
        </w:rPr>
      </w:pPr>
      <w:r w:rsidRPr="00C22F4E">
        <w:rPr>
          <w:rFonts w:cs="Arial"/>
          <w:szCs w:val="22"/>
        </w:rPr>
        <w:t xml:space="preserve">Gli </w:t>
      </w:r>
      <w:r>
        <w:rPr>
          <w:rFonts w:cs="Arial"/>
          <w:iCs/>
          <w:szCs w:val="22"/>
        </w:rPr>
        <w:t>a</w:t>
      </w:r>
      <w:r w:rsidRPr="00C22F4E">
        <w:rPr>
          <w:rFonts w:cs="Arial"/>
          <w:iCs/>
          <w:szCs w:val="22"/>
        </w:rPr>
        <w:t>ddetti</w:t>
      </w:r>
      <w:r>
        <w:rPr>
          <w:rFonts w:cs="Arial"/>
          <w:iCs/>
          <w:szCs w:val="22"/>
        </w:rPr>
        <w:t xml:space="preserve"> al prim</w:t>
      </w:r>
      <w:r w:rsidRPr="00C22F4E">
        <w:rPr>
          <w:rFonts w:cs="Arial"/>
          <w:iCs/>
          <w:szCs w:val="22"/>
        </w:rPr>
        <w:t>o soccorso (APS)</w:t>
      </w:r>
      <w:r w:rsidRPr="00C22F4E">
        <w:rPr>
          <w:rFonts w:cs="Arial"/>
          <w:szCs w:val="22"/>
        </w:rPr>
        <w:t xml:space="preserve"> sono persone che hanno avuto una formazione specifica per l’emergenza sanitaria.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9026"/>
      </w:tblGrid>
      <w:tr w:rsidR="00A64BC6" w:rsidRPr="00C22F4E" w14:paraId="3EDC85DA" w14:textId="77777777" w:rsidTr="00546902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68B74E74" w14:textId="77777777" w:rsidR="00A64BC6" w:rsidRPr="00C22F4E" w:rsidRDefault="00A64BC6" w:rsidP="00546902">
            <w:pPr>
              <w:widowControl w:val="0"/>
              <w:ind w:left="113" w:right="113"/>
              <w:jc w:val="center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Compiti</w:t>
            </w:r>
          </w:p>
        </w:tc>
        <w:tc>
          <w:tcPr>
            <w:tcW w:w="9026" w:type="dxa"/>
          </w:tcPr>
          <w:p w14:paraId="5B49A0E4" w14:textId="77777777" w:rsidR="00A64BC6" w:rsidRPr="00C22F4E" w:rsidRDefault="00A64BC6" w:rsidP="00546902">
            <w:pPr>
              <w:widowControl w:val="0"/>
              <w:numPr>
                <w:ilvl w:val="0"/>
                <w:numId w:val="8"/>
              </w:numPr>
              <w:ind w:left="284" w:hanging="284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Soccorrere, per quanto possibile e nel caso in cui ciò non metta a repentaglio la propria incolumità, le persone infortunate o che hanno un malore</w:t>
            </w:r>
          </w:p>
          <w:p w14:paraId="32AE221F" w14:textId="77777777" w:rsidR="00A64BC6" w:rsidRPr="00C22F4E" w:rsidRDefault="00A64BC6" w:rsidP="00546902">
            <w:pPr>
              <w:widowControl w:val="0"/>
              <w:numPr>
                <w:ilvl w:val="0"/>
                <w:numId w:val="8"/>
              </w:numPr>
              <w:ind w:left="284" w:hanging="284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Chiamare, o far chiamare, i soccorsi nei casi che non si risolva la situazione con le forze a disposizione</w:t>
            </w:r>
          </w:p>
          <w:p w14:paraId="5D5FCA30" w14:textId="77777777" w:rsidR="00A64BC6" w:rsidRPr="00C22F4E" w:rsidRDefault="00A64BC6" w:rsidP="00546902">
            <w:pPr>
              <w:widowControl w:val="0"/>
              <w:numPr>
                <w:ilvl w:val="0"/>
                <w:numId w:val="8"/>
              </w:numPr>
              <w:ind w:left="286" w:hanging="284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Collaborare con gli AGEA durante una evacuazione ed aiutare eventuali infortunati o persone con un malore</w:t>
            </w:r>
          </w:p>
        </w:tc>
      </w:tr>
      <w:tr w:rsidR="00A64BC6" w:rsidRPr="00C22F4E" w14:paraId="16D61E0B" w14:textId="77777777" w:rsidTr="00546902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2D07E40C" w14:textId="77777777" w:rsidR="00A64BC6" w:rsidRPr="00C22F4E" w:rsidRDefault="00A64BC6" w:rsidP="00546902">
            <w:pPr>
              <w:widowControl w:val="0"/>
              <w:ind w:left="113" w:right="113"/>
              <w:jc w:val="center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Conoscenze</w:t>
            </w:r>
          </w:p>
        </w:tc>
        <w:tc>
          <w:tcPr>
            <w:tcW w:w="9026" w:type="dxa"/>
          </w:tcPr>
          <w:p w14:paraId="22C470C2" w14:textId="77777777" w:rsidR="00A64BC6" w:rsidRPr="00C22F4E" w:rsidRDefault="00A64BC6" w:rsidP="00A64BC6">
            <w:pPr>
              <w:pStyle w:val="Paragrafoelenco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5" w:hanging="278"/>
              <w:jc w:val="left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I numeri di emergenza interni e dei soccorsi pubblici</w:t>
            </w:r>
          </w:p>
          <w:p w14:paraId="6526987E" w14:textId="77777777" w:rsidR="00A64BC6" w:rsidRPr="00C22F4E" w:rsidRDefault="00A64BC6" w:rsidP="00914DCB">
            <w:pPr>
              <w:pStyle w:val="Paragrafoelenco"/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291" w:hanging="284"/>
              <w:jc w:val="left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L’ubicazione delle uscite di emergenza e dei punti di raccolta dell’edificio</w:t>
            </w:r>
          </w:p>
          <w:p w14:paraId="14B507B2" w14:textId="77777777" w:rsidR="00A64BC6" w:rsidRPr="00C22F4E" w:rsidRDefault="00A64BC6" w:rsidP="00914DCB">
            <w:pPr>
              <w:pStyle w:val="Paragrafoelenco"/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291" w:hanging="284"/>
              <w:jc w:val="left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L’ubicazione dei presidi per il pronto soccorso</w:t>
            </w:r>
          </w:p>
          <w:p w14:paraId="7FF4FD0B" w14:textId="77777777" w:rsidR="00A64BC6" w:rsidRPr="00C22F4E" w:rsidRDefault="00A64BC6" w:rsidP="00914DCB">
            <w:pPr>
              <w:pStyle w:val="Paragrafoelenco"/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291" w:hanging="284"/>
              <w:jc w:val="left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I punti di accesso dei mezzi di soccorso pubblico</w:t>
            </w:r>
          </w:p>
          <w:p w14:paraId="749C96D7" w14:textId="77777777" w:rsidR="00A64BC6" w:rsidRPr="00C22F4E" w:rsidRDefault="00A64BC6" w:rsidP="00914DCB">
            <w:pPr>
              <w:pStyle w:val="Paragrafoelenco"/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291" w:hanging="284"/>
              <w:jc w:val="left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Le aree a rischio specifico presenti all’interno dell’edificio</w:t>
            </w:r>
          </w:p>
          <w:p w14:paraId="36539C15" w14:textId="77777777" w:rsidR="00A64BC6" w:rsidRPr="00C22F4E" w:rsidRDefault="00A64BC6" w:rsidP="00914DCB">
            <w:pPr>
              <w:pStyle w:val="Paragrafoelenco"/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291" w:hanging="284"/>
              <w:jc w:val="left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Le misure di primo soccorso</w:t>
            </w:r>
          </w:p>
          <w:p w14:paraId="4097B3B6" w14:textId="77777777" w:rsidR="00A64BC6" w:rsidRPr="00C22F4E" w:rsidRDefault="00A64BC6" w:rsidP="00914DCB">
            <w:pPr>
              <w:pStyle w:val="Paragrafoelenco"/>
              <w:widowControl w:val="0"/>
              <w:numPr>
                <w:ilvl w:val="0"/>
                <w:numId w:val="30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291" w:hanging="284"/>
              <w:jc w:val="left"/>
              <w:rPr>
                <w:rFonts w:asciiTheme="minorHAnsi" w:hAnsiTheme="minorHAnsi" w:cs="Times"/>
                <w:szCs w:val="22"/>
              </w:rPr>
            </w:pPr>
            <w:r w:rsidRPr="00C22F4E">
              <w:rPr>
                <w:rFonts w:cs="Arial"/>
                <w:szCs w:val="22"/>
              </w:rPr>
              <w:t>Le procedure di intervento in caso di emergenza previste nel presente piano</w:t>
            </w:r>
          </w:p>
        </w:tc>
      </w:tr>
    </w:tbl>
    <w:p w14:paraId="37819D74" w14:textId="77777777" w:rsidR="001F4A7B" w:rsidRPr="00C22F4E" w:rsidRDefault="001F4A7B" w:rsidP="001F4A7B">
      <w:pPr>
        <w:pStyle w:val="Titolo3"/>
        <w:spacing w:before="240" w:after="120"/>
      </w:pPr>
      <w:bookmarkStart w:id="106" w:name="_Toc161220028"/>
      <w:bookmarkStart w:id="107" w:name="_Toc203557922"/>
      <w:r>
        <w:t>PERSONALE DELLA PORTINERIA</w:t>
      </w:r>
      <w:bookmarkEnd w:id="106"/>
      <w:bookmarkEnd w:id="107"/>
    </w:p>
    <w:p w14:paraId="028233FA" w14:textId="77777777" w:rsidR="001F4A7B" w:rsidRDefault="001F4A7B" w:rsidP="001F4A7B">
      <w:pPr>
        <w:widowControl w:val="0"/>
        <w:spacing w:after="120"/>
        <w:rPr>
          <w:rFonts w:cs="Arial"/>
          <w:szCs w:val="22"/>
        </w:rPr>
      </w:pPr>
      <w:r w:rsidRPr="00EE6021">
        <w:rPr>
          <w:rFonts w:cs="Arial"/>
          <w:szCs w:val="22"/>
        </w:rPr>
        <w:t>Il personale della portineria deve essere anche addetto alla gestione delle emergenze antincendio (AGEA) che, nel caso</w:t>
      </w:r>
      <w:r>
        <w:rPr>
          <w:rFonts w:cs="Arial"/>
          <w:szCs w:val="22"/>
        </w:rPr>
        <w:t xml:space="preserve">, è </w:t>
      </w:r>
      <w:r w:rsidRPr="00C22F4E">
        <w:rPr>
          <w:rFonts w:cs="Arial"/>
          <w:szCs w:val="22"/>
        </w:rPr>
        <w:t>incaricat</w:t>
      </w:r>
      <w:r>
        <w:rPr>
          <w:rFonts w:cs="Arial"/>
          <w:szCs w:val="22"/>
        </w:rPr>
        <w:t>o</w:t>
      </w:r>
      <w:r w:rsidRPr="00C22F4E">
        <w:rPr>
          <w:rFonts w:cs="Arial"/>
          <w:szCs w:val="22"/>
        </w:rPr>
        <w:t xml:space="preserve"> delle operazioni di primo spegnimento, mediante l’impiego di estintori</w:t>
      </w:r>
      <w:r>
        <w:rPr>
          <w:rFonts w:cs="Arial"/>
          <w:szCs w:val="22"/>
        </w:rPr>
        <w:t>. Il compito gli è affidato a condizione che</w:t>
      </w:r>
      <w:r w:rsidRPr="00C22F4E">
        <w:rPr>
          <w:rFonts w:cs="Arial"/>
          <w:szCs w:val="22"/>
        </w:rPr>
        <w:t xml:space="preserve"> non metta a repentaglio la </w:t>
      </w:r>
      <w:r>
        <w:rPr>
          <w:rFonts w:cs="Arial"/>
          <w:szCs w:val="22"/>
        </w:rPr>
        <w:t>sua</w:t>
      </w:r>
      <w:r w:rsidRPr="00C22F4E">
        <w:rPr>
          <w:rFonts w:cs="Arial"/>
          <w:szCs w:val="22"/>
        </w:rPr>
        <w:t xml:space="preserve"> incolumità</w:t>
      </w:r>
      <w:r>
        <w:rPr>
          <w:rFonts w:cs="Arial"/>
          <w:szCs w:val="22"/>
        </w:rPr>
        <w:t xml:space="preserve"> e</w:t>
      </w:r>
      <w:r w:rsidRPr="00C22F4E">
        <w:rPr>
          <w:rFonts w:cs="Arial"/>
          <w:szCs w:val="22"/>
        </w:rPr>
        <w:t xml:space="preserve"> sino alla soluzione dell’emergenza o all’arrivo dei soccorsi</w:t>
      </w:r>
      <w:r>
        <w:rPr>
          <w:rFonts w:cs="Arial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9026"/>
      </w:tblGrid>
      <w:tr w:rsidR="001F4A7B" w:rsidRPr="00C22F4E" w14:paraId="461120F3" w14:textId="77777777" w:rsidTr="007E7A47">
        <w:tc>
          <w:tcPr>
            <w:tcW w:w="988" w:type="dxa"/>
          </w:tcPr>
          <w:p w14:paraId="5810A036" w14:textId="77777777" w:rsidR="001F4A7B" w:rsidRDefault="001F4A7B" w:rsidP="007E7A47">
            <w:pPr>
              <w:widowControl w:val="0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Compiti</w:t>
            </w:r>
          </w:p>
          <w:p w14:paraId="10DF1FC6" w14:textId="77777777" w:rsidR="001F4A7B" w:rsidRPr="00C22F4E" w:rsidRDefault="001F4A7B" w:rsidP="007E7A47">
            <w:pPr>
              <w:widowControl w:val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698EC6CB" wp14:editId="256D44A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196850</wp:posOffset>
                      </wp:positionV>
                      <wp:extent cx="409624" cy="1591212"/>
                      <wp:effectExtent l="0" t="0" r="28575" b="28575"/>
                      <wp:wrapNone/>
                      <wp:docPr id="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624" cy="15912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D7CB4" w14:textId="77777777" w:rsidR="001F4A7B" w:rsidRDefault="001F4A7B" w:rsidP="001F4A7B">
                                  <w:r>
                                    <w:t>COADIUVATO DAL CE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EC6CB" id="_x0000_s1028" type="#_x0000_t202" style="position:absolute;left:0;text-align:left;margin-left:.65pt;margin-top:15.5pt;width:32.25pt;height:125.3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">
                      <v:textbox style="layout-flow:vertical;mso-layout-flow-alt:bottom-to-top">
                        <w:txbxContent>
                          <w:p w14:paraId="151D7CB4" w14:textId="77777777" w:rsidR="001F4A7B" w:rsidRDefault="001F4A7B" w:rsidP="001F4A7B">
                            <w:r>
                              <w:t>COADIUVATO DAL 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26" w:type="dxa"/>
          </w:tcPr>
          <w:p w14:paraId="5AD2A57A" w14:textId="77777777" w:rsidR="001F4A7B" w:rsidRDefault="001F4A7B" w:rsidP="007E7A47">
            <w:pPr>
              <w:pStyle w:val="Paragrafoelenco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Adoperarsi per gestire l’emergenza in collaborazione con il personale UNIMORE</w:t>
            </w:r>
          </w:p>
          <w:p w14:paraId="5E231C26" w14:textId="77777777" w:rsidR="001F4A7B" w:rsidRDefault="001F4A7B" w:rsidP="007E7A47">
            <w:pPr>
              <w:pStyle w:val="Paragrafoelenco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Cercare, se possibile, di domare l’emergenza</w:t>
            </w:r>
          </w:p>
          <w:p w14:paraId="03FBCE0D" w14:textId="77777777" w:rsidR="001F4A7B" w:rsidRPr="00C3747B" w:rsidRDefault="001F4A7B" w:rsidP="007E7A47">
            <w:pPr>
              <w:widowControl w:val="0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C3747B">
              <w:rPr>
                <w:rFonts w:cs="Arial"/>
                <w:szCs w:val="22"/>
              </w:rPr>
              <w:t>Chiamare, o far chiamare, i soccorsi nei casi che non si risolva la situazione con le forze a disposizione</w:t>
            </w:r>
          </w:p>
          <w:p w14:paraId="6E1C7FF1" w14:textId="77777777" w:rsidR="001F4A7B" w:rsidRDefault="001F4A7B" w:rsidP="007E7A47">
            <w:pPr>
              <w:pStyle w:val="Paragrafoelenco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Verificare che tutti i locali siano sgombri, servizi igienici inclusi</w:t>
            </w:r>
          </w:p>
          <w:p w14:paraId="56653BBB" w14:textId="77777777" w:rsidR="001F4A7B" w:rsidRPr="00C3747B" w:rsidRDefault="001F4A7B" w:rsidP="007E7A47">
            <w:pPr>
              <w:pStyle w:val="Paragrafoelenco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C3747B">
              <w:rPr>
                <w:rFonts w:cs="Arial"/>
                <w:szCs w:val="22"/>
              </w:rPr>
              <w:t xml:space="preserve">Recuperare dalla cassetta DPI </w:t>
            </w:r>
            <w:r>
              <w:rPr>
                <w:rFonts w:cs="Arial"/>
                <w:szCs w:val="22"/>
              </w:rPr>
              <w:t>il materiale utile e necessario</w:t>
            </w:r>
          </w:p>
          <w:p w14:paraId="04B16674" w14:textId="77777777" w:rsidR="001F4A7B" w:rsidRPr="00C3747B" w:rsidRDefault="001F4A7B" w:rsidP="007E7A47">
            <w:pPr>
              <w:widowControl w:val="0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Pr="00C3747B">
              <w:rPr>
                <w:rFonts w:cs="Arial"/>
                <w:szCs w:val="22"/>
              </w:rPr>
              <w:t xml:space="preserve">n caso di evacuazione, abbandonare l'edificio verificando che tutti abbiano lasciato il proprio posto di lavoro, inclusi ospiti/visitatori/manutentori, facendo un rapido </w:t>
            </w:r>
            <w:r w:rsidRPr="00C3747B">
              <w:rPr>
                <w:rFonts w:cs="Arial"/>
                <w:szCs w:val="22"/>
              </w:rPr>
              <w:lastRenderedPageBreak/>
              <w:t>sopralluogo della zona in cui si trova, servizi igienici inclusi</w:t>
            </w:r>
          </w:p>
          <w:p w14:paraId="24B42ABD" w14:textId="77777777" w:rsidR="001F4A7B" w:rsidRPr="00C22F4E" w:rsidRDefault="001F4A7B" w:rsidP="007E7A47">
            <w:pPr>
              <w:pStyle w:val="Paragrafoelenco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Raggiungere il punto di raduno</w:t>
            </w:r>
          </w:p>
          <w:p w14:paraId="2ED849C9" w14:textId="77777777" w:rsidR="001F4A7B" w:rsidRPr="00C22F4E" w:rsidRDefault="001F4A7B" w:rsidP="007E7A47">
            <w:pPr>
              <w:widowControl w:val="0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Accertarsi che eventuali persone disabili o persone che potrebbero avere particolari difficoltà siano debitamente assistiti da colleghi o da persone presenti al momento, per essere accompagnati in sicurezza fuori dall'edificio</w:t>
            </w:r>
          </w:p>
          <w:p w14:paraId="3A93758B" w14:textId="77777777" w:rsidR="001F4A7B" w:rsidRPr="00C22F4E" w:rsidRDefault="001F4A7B" w:rsidP="007E7A47">
            <w:pPr>
              <w:widowControl w:val="0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Mettersi a disposizione del CE, al punto di raduno, per la formazione della squadra di emergenza o altre necessità</w:t>
            </w:r>
          </w:p>
        </w:tc>
      </w:tr>
      <w:tr w:rsidR="001F4A7B" w:rsidRPr="00C22F4E" w14:paraId="7490941B" w14:textId="77777777" w:rsidTr="007E7A47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14:paraId="1A29E0BF" w14:textId="77777777" w:rsidR="001F4A7B" w:rsidRPr="00C22F4E" w:rsidRDefault="001F4A7B" w:rsidP="007E7A47">
            <w:pPr>
              <w:widowControl w:val="0"/>
              <w:ind w:left="113" w:right="113"/>
              <w:jc w:val="center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lastRenderedPageBreak/>
              <w:t>Conoscenze</w:t>
            </w:r>
          </w:p>
        </w:tc>
        <w:tc>
          <w:tcPr>
            <w:tcW w:w="9026" w:type="dxa"/>
          </w:tcPr>
          <w:p w14:paraId="539FCA64" w14:textId="77777777" w:rsidR="001F4A7B" w:rsidRPr="00DC0904" w:rsidRDefault="001F4A7B" w:rsidP="007E7A47">
            <w:pPr>
              <w:ind w:left="77"/>
              <w:rPr>
                <w:rFonts w:cs="Arial"/>
                <w:szCs w:val="22"/>
              </w:rPr>
            </w:pPr>
            <w:r w:rsidRPr="00DC0904">
              <w:rPr>
                <w:rFonts w:cs="Arial"/>
                <w:szCs w:val="22"/>
              </w:rPr>
              <w:t xml:space="preserve">Il </w:t>
            </w:r>
            <w:r>
              <w:rPr>
                <w:rFonts w:cs="Arial"/>
                <w:szCs w:val="22"/>
              </w:rPr>
              <w:t>personale di portineria</w:t>
            </w:r>
            <w:r w:rsidRPr="00DC0904">
              <w:rPr>
                <w:rFonts w:cs="Arial"/>
                <w:szCs w:val="22"/>
              </w:rPr>
              <w:t xml:space="preserve"> deve avere</w:t>
            </w:r>
            <w:r>
              <w:rPr>
                <w:rFonts w:cs="Arial"/>
                <w:szCs w:val="22"/>
              </w:rPr>
              <w:t xml:space="preserve"> conoscenza dettagliata di:</w:t>
            </w:r>
          </w:p>
          <w:p w14:paraId="3424315A" w14:textId="77777777" w:rsidR="001F4A7B" w:rsidRPr="006A25A6" w:rsidRDefault="001F4A7B" w:rsidP="001F4A7B">
            <w:pPr>
              <w:pStyle w:val="Paragrafoelenco"/>
              <w:numPr>
                <w:ilvl w:val="0"/>
                <w:numId w:val="25"/>
              </w:numPr>
              <w:ind w:left="43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6A25A6">
              <w:rPr>
                <w:rFonts w:cs="Arial"/>
                <w:szCs w:val="22"/>
              </w:rPr>
              <w:t>iano di emergenza ed evacuazione dell’edificio</w:t>
            </w:r>
          </w:p>
          <w:p w14:paraId="6B86070F" w14:textId="77777777" w:rsidR="001F4A7B" w:rsidRPr="00C22F4E" w:rsidRDefault="001F4A7B" w:rsidP="001F4A7B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37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N</w:t>
            </w:r>
            <w:r w:rsidRPr="00C22F4E">
              <w:rPr>
                <w:rFonts w:cs="Arial"/>
                <w:color w:val="000000"/>
                <w:szCs w:val="22"/>
              </w:rPr>
              <w:t>umeri di emergenza interni e dei soccorsi pubblici</w:t>
            </w:r>
          </w:p>
          <w:p w14:paraId="0FC9C197" w14:textId="77777777" w:rsidR="001F4A7B" w:rsidRPr="00C22F4E" w:rsidRDefault="001F4A7B" w:rsidP="001F4A7B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37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</w:t>
            </w:r>
            <w:r w:rsidRPr="00C22F4E">
              <w:rPr>
                <w:rFonts w:cs="Arial"/>
                <w:color w:val="000000"/>
                <w:szCs w:val="22"/>
              </w:rPr>
              <w:t>bicazione delle uscite di emergenza e de</w:t>
            </w:r>
            <w:r>
              <w:rPr>
                <w:rFonts w:cs="Arial"/>
                <w:color w:val="000000"/>
                <w:szCs w:val="22"/>
              </w:rPr>
              <w:t>l</w:t>
            </w:r>
            <w:r w:rsidRPr="00C22F4E">
              <w:rPr>
                <w:rFonts w:cs="Arial"/>
                <w:color w:val="000000"/>
                <w:szCs w:val="22"/>
              </w:rPr>
              <w:t xml:space="preserve"> punt</w:t>
            </w:r>
            <w:r>
              <w:rPr>
                <w:rFonts w:cs="Arial"/>
                <w:color w:val="000000"/>
                <w:szCs w:val="22"/>
              </w:rPr>
              <w:t>o</w:t>
            </w:r>
            <w:r w:rsidRPr="00C22F4E">
              <w:rPr>
                <w:rFonts w:cs="Arial"/>
                <w:color w:val="000000"/>
                <w:szCs w:val="22"/>
              </w:rPr>
              <w:t xml:space="preserve"> di raduno dell’edificio</w:t>
            </w:r>
          </w:p>
          <w:p w14:paraId="4A146A23" w14:textId="77777777" w:rsidR="001F4A7B" w:rsidRDefault="001F4A7B" w:rsidP="001F4A7B">
            <w:pPr>
              <w:pStyle w:val="Paragrafoelenco"/>
              <w:numPr>
                <w:ilvl w:val="0"/>
                <w:numId w:val="25"/>
              </w:numPr>
              <w:ind w:left="437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</w:t>
            </w:r>
            <w:r w:rsidRPr="006A25A6">
              <w:rPr>
                <w:rFonts w:cs="Arial"/>
                <w:color w:val="000000"/>
                <w:szCs w:val="22"/>
              </w:rPr>
              <w:t>bicazione degli impianti e dei presidi per l’estinzione degli incendi</w:t>
            </w:r>
            <w:r w:rsidRPr="006A25A6">
              <w:rPr>
                <w:rFonts w:cs="Arial"/>
                <w:szCs w:val="22"/>
              </w:rPr>
              <w:t xml:space="preserve"> </w:t>
            </w:r>
          </w:p>
          <w:p w14:paraId="0C38A7F8" w14:textId="77777777" w:rsidR="001F4A7B" w:rsidRPr="008C5197" w:rsidRDefault="001F4A7B" w:rsidP="001F4A7B">
            <w:pPr>
              <w:pStyle w:val="Paragrafoelenco"/>
              <w:numPr>
                <w:ilvl w:val="0"/>
                <w:numId w:val="25"/>
              </w:numPr>
              <w:ind w:left="437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</w:t>
            </w:r>
            <w:r w:rsidRPr="008C5197">
              <w:rPr>
                <w:rFonts w:cs="Arial"/>
                <w:color w:val="000000"/>
                <w:szCs w:val="22"/>
              </w:rPr>
              <w:t>bicazione dei locali tecnici, dei quadri di piano e delle valvole di intercettazione generali dei fluidi (gas, acqua, ecc.)</w:t>
            </w:r>
          </w:p>
        </w:tc>
      </w:tr>
    </w:tbl>
    <w:p w14:paraId="6A680F80" w14:textId="04DFD74F" w:rsidR="00C06EE7" w:rsidRPr="00C22F4E" w:rsidRDefault="00B92DA8" w:rsidP="005D09F1">
      <w:pPr>
        <w:pStyle w:val="Titolo3"/>
        <w:spacing w:before="240" w:after="120"/>
      </w:pPr>
      <w:bookmarkStart w:id="108" w:name="_Toc203557923"/>
      <w:r>
        <w:t xml:space="preserve">ALTRO </w:t>
      </w:r>
      <w:r w:rsidR="00803CCB">
        <w:t>PERSONALE</w:t>
      </w:r>
      <w:bookmarkEnd w:id="95"/>
      <w:bookmarkEnd w:id="96"/>
      <w:bookmarkEnd w:id="97"/>
      <w:bookmarkEnd w:id="98"/>
      <w:bookmarkEnd w:id="99"/>
      <w:bookmarkEnd w:id="108"/>
    </w:p>
    <w:p w14:paraId="1DBBC056" w14:textId="624A153E" w:rsidR="00533EB6" w:rsidRPr="00C22F4E" w:rsidRDefault="00DC0904" w:rsidP="000D6E9A">
      <w:pPr>
        <w:widowControl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 xml:space="preserve">Il </w:t>
      </w:r>
      <w:r w:rsidR="00B92DA8">
        <w:rPr>
          <w:rFonts w:cs="Arial"/>
          <w:szCs w:val="22"/>
        </w:rPr>
        <w:t xml:space="preserve">restante </w:t>
      </w:r>
      <w:r>
        <w:rPr>
          <w:rFonts w:cs="Arial"/>
          <w:szCs w:val="22"/>
        </w:rPr>
        <w:t>personale</w:t>
      </w:r>
      <w:r w:rsidR="00B92DA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è </w:t>
      </w:r>
      <w:r w:rsidR="00B92DA8">
        <w:rPr>
          <w:rFonts w:cs="Arial"/>
          <w:szCs w:val="22"/>
        </w:rPr>
        <w:t>chiamato a supportare il CE nelle operazioni che devono essere svolte. Si ricorda che qualunque operazione si intenda mettere in atto è prioritaria l</w:t>
      </w:r>
      <w:r>
        <w:rPr>
          <w:rFonts w:cs="Arial"/>
          <w:szCs w:val="22"/>
        </w:rPr>
        <w:t xml:space="preserve">a condizione </w:t>
      </w:r>
      <w:r w:rsidR="00B92DA8">
        <w:rPr>
          <w:rFonts w:cs="Arial"/>
          <w:szCs w:val="22"/>
        </w:rPr>
        <w:t xml:space="preserve">di </w:t>
      </w:r>
      <w:r w:rsidRPr="00C22F4E">
        <w:rPr>
          <w:rFonts w:cs="Arial"/>
          <w:szCs w:val="22"/>
        </w:rPr>
        <w:t>non mett</w:t>
      </w:r>
      <w:r w:rsidR="00B92DA8">
        <w:rPr>
          <w:rFonts w:cs="Arial"/>
          <w:szCs w:val="22"/>
        </w:rPr>
        <w:t>ere</w:t>
      </w:r>
      <w:r w:rsidRPr="00C22F4E">
        <w:rPr>
          <w:rFonts w:cs="Arial"/>
          <w:szCs w:val="22"/>
        </w:rPr>
        <w:t xml:space="preserve"> a repentaglio la </w:t>
      </w:r>
      <w:r w:rsidR="00B92DA8">
        <w:rPr>
          <w:rFonts w:cs="Arial"/>
          <w:szCs w:val="22"/>
        </w:rPr>
        <w:t>propria e l’altrui</w:t>
      </w:r>
      <w:r w:rsidRPr="00C22F4E">
        <w:rPr>
          <w:rFonts w:cs="Arial"/>
          <w:szCs w:val="22"/>
        </w:rPr>
        <w:t xml:space="preserve"> incolumità</w:t>
      </w:r>
      <w:r w:rsidR="008C5197">
        <w:rPr>
          <w:rFonts w:cs="Arial"/>
          <w:szCs w:val="22"/>
        </w:rPr>
        <w:t xml:space="preserve"> e</w:t>
      </w:r>
      <w:r w:rsidR="00C06EE7" w:rsidRPr="00C22F4E">
        <w:rPr>
          <w:rFonts w:cs="Arial"/>
          <w:szCs w:val="22"/>
        </w:rPr>
        <w:t xml:space="preserve"> </w:t>
      </w:r>
      <w:r w:rsidR="00B92DA8">
        <w:rPr>
          <w:rFonts w:cs="Arial"/>
          <w:szCs w:val="22"/>
        </w:rPr>
        <w:t xml:space="preserve">la segnalazione </w:t>
      </w:r>
      <w:r w:rsidR="00BF051C">
        <w:rPr>
          <w:rFonts w:cs="Arial"/>
          <w:szCs w:val="22"/>
        </w:rPr>
        <w:t xml:space="preserve">ai </w:t>
      </w:r>
      <w:r w:rsidR="00C06EE7" w:rsidRPr="00C22F4E">
        <w:rPr>
          <w:rFonts w:cs="Arial"/>
          <w:szCs w:val="22"/>
        </w:rPr>
        <w:t>soccorsi</w:t>
      </w:r>
      <w:r w:rsidR="00BF051C">
        <w:rPr>
          <w:rFonts w:cs="Arial"/>
          <w:szCs w:val="22"/>
        </w:rPr>
        <w:t xml:space="preserve"> 115 e/o 118</w:t>
      </w:r>
      <w:r w:rsidR="008C5197">
        <w:rPr>
          <w:rFonts w:cs="Arial"/>
          <w:szCs w:val="22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9026"/>
      </w:tblGrid>
      <w:tr w:rsidR="004E675D" w:rsidRPr="00C22F4E" w14:paraId="7A52E80F" w14:textId="77777777" w:rsidTr="00F1453E">
        <w:tc>
          <w:tcPr>
            <w:tcW w:w="988" w:type="dxa"/>
          </w:tcPr>
          <w:p w14:paraId="303C436F" w14:textId="03EFA0CD" w:rsidR="004E675D" w:rsidRDefault="004E675D" w:rsidP="007165ED">
            <w:pPr>
              <w:widowControl w:val="0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Compiti</w:t>
            </w:r>
          </w:p>
          <w:p w14:paraId="2AD3BDA4" w14:textId="1AF88E59" w:rsidR="00803CCB" w:rsidRPr="00C22F4E" w:rsidRDefault="008C5197" w:rsidP="007165ED">
            <w:pPr>
              <w:widowControl w:val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642D25A0" wp14:editId="723896CE">
                      <wp:simplePos x="0" y="0"/>
                      <wp:positionH relativeFrom="column">
                        <wp:posOffset>14979</wp:posOffset>
                      </wp:positionH>
                      <wp:positionV relativeFrom="paragraph">
                        <wp:posOffset>42065</wp:posOffset>
                      </wp:positionV>
                      <wp:extent cx="309093" cy="1897956"/>
                      <wp:effectExtent l="0" t="0" r="15240" b="26670"/>
                      <wp:wrapNone/>
                      <wp:docPr id="1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093" cy="18979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AB4E0" w14:textId="38D12485" w:rsidR="006E09BE" w:rsidRPr="00B235F3" w:rsidRDefault="006E09BE" w:rsidP="00013CC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DIRETTO </w:t>
                                  </w:r>
                                  <w:r w:rsidRPr="00B235F3">
                                    <w:rPr>
                                      <w:sz w:val="18"/>
                                      <w:szCs w:val="18"/>
                                    </w:rPr>
                                    <w:t>DAL CE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D25A0" id="_x0000_s1029" type="#_x0000_t202" style="position:absolute;left:0;text-align:left;margin-left:1.2pt;margin-top:3.3pt;width:24.35pt;height:14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">
                      <v:textbox style="layout-flow:vertical;mso-layout-flow-alt:bottom-to-top">
                        <w:txbxContent>
                          <w:p w14:paraId="5FDAB4E0" w14:textId="38D12485" w:rsidR="006E09BE" w:rsidRPr="00B235F3" w:rsidRDefault="006E09BE" w:rsidP="00013CC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DIRETTO </w:t>
                            </w:r>
                            <w:r w:rsidRPr="00B235F3">
                              <w:rPr>
                                <w:sz w:val="18"/>
                                <w:szCs w:val="18"/>
                              </w:rPr>
                              <w:t>DAL 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26" w:type="dxa"/>
          </w:tcPr>
          <w:p w14:paraId="53390AE5" w14:textId="647B06E9" w:rsidR="00855066" w:rsidRDefault="00855066" w:rsidP="008C5197">
            <w:pPr>
              <w:pStyle w:val="Paragrafoelenco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Adoperarsi </w:t>
            </w:r>
            <w:r w:rsidR="00BF051C">
              <w:rPr>
                <w:rFonts w:cs="Arial"/>
                <w:szCs w:val="22"/>
              </w:rPr>
              <w:t xml:space="preserve">per collaborare </w:t>
            </w:r>
            <w:r>
              <w:rPr>
                <w:rFonts w:cs="Arial"/>
                <w:szCs w:val="22"/>
              </w:rPr>
              <w:t>per gestire</w:t>
            </w:r>
            <w:r w:rsidR="008C519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l’emergenza </w:t>
            </w:r>
            <w:r w:rsidR="00BF051C">
              <w:rPr>
                <w:rFonts w:cs="Arial"/>
                <w:szCs w:val="22"/>
              </w:rPr>
              <w:t>seguendo le indicazioni del CE</w:t>
            </w:r>
          </w:p>
          <w:p w14:paraId="35B9C9EA" w14:textId="77777777" w:rsidR="008C5197" w:rsidRDefault="008C5197" w:rsidP="008C5197">
            <w:pPr>
              <w:pStyle w:val="Paragrafoelenco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Cercare, se possibile, di domare l’emergenza</w:t>
            </w:r>
          </w:p>
          <w:p w14:paraId="2950DC35" w14:textId="77777777" w:rsidR="00855066" w:rsidRDefault="00855066" w:rsidP="008C5197">
            <w:pPr>
              <w:pStyle w:val="Paragrafoelenco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Verificare che tutti i locali siano sgombri, servizi igienici inclusi</w:t>
            </w:r>
          </w:p>
          <w:p w14:paraId="5ECDE59C" w14:textId="5586ACDF" w:rsidR="00855066" w:rsidRPr="00C3747B" w:rsidRDefault="00855066" w:rsidP="008C5197">
            <w:pPr>
              <w:pStyle w:val="Paragrafoelenco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C3747B">
              <w:rPr>
                <w:rFonts w:cs="Arial"/>
                <w:szCs w:val="22"/>
              </w:rPr>
              <w:t xml:space="preserve">Recuperare </w:t>
            </w:r>
            <w:r w:rsidR="00BF051C">
              <w:rPr>
                <w:rFonts w:cs="Arial"/>
                <w:szCs w:val="22"/>
              </w:rPr>
              <w:t>il contenuto della</w:t>
            </w:r>
            <w:r w:rsidRPr="00C3747B">
              <w:rPr>
                <w:rFonts w:cs="Arial"/>
                <w:szCs w:val="22"/>
              </w:rPr>
              <w:t xml:space="preserve"> cassetta DPI </w:t>
            </w:r>
          </w:p>
          <w:p w14:paraId="07432F63" w14:textId="5578CB34" w:rsidR="00C3747B" w:rsidRPr="00C3747B" w:rsidRDefault="00C3747B" w:rsidP="008C5197">
            <w:pPr>
              <w:widowControl w:val="0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Pr="00C3747B">
              <w:rPr>
                <w:rFonts w:cs="Arial"/>
                <w:szCs w:val="22"/>
              </w:rPr>
              <w:t>n caso di evacuazione, abbandonare l'edificio verificando che tutti abbiano lasciato il proprio posto di lavoro, inclusi ospiti/visitatori/manutentori, facendo un rapido sopralluogo della zona in cui si trova, servizi igienici inclusi</w:t>
            </w:r>
          </w:p>
          <w:p w14:paraId="377DA3B6" w14:textId="77777777" w:rsidR="00C3747B" w:rsidRPr="00C22F4E" w:rsidRDefault="00C3747B" w:rsidP="008C5197">
            <w:pPr>
              <w:pStyle w:val="Paragrafoelenco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Raggiungere il punto di raduno</w:t>
            </w:r>
          </w:p>
          <w:p w14:paraId="0C21BE5D" w14:textId="6B3407EA" w:rsidR="004E675D" w:rsidRPr="00C22F4E" w:rsidRDefault="00CA3A5F" w:rsidP="008C5197">
            <w:pPr>
              <w:widowControl w:val="0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A</w:t>
            </w:r>
            <w:r w:rsidR="004E675D" w:rsidRPr="00C22F4E">
              <w:rPr>
                <w:rFonts w:cs="Arial"/>
                <w:szCs w:val="22"/>
              </w:rPr>
              <w:t>ccertarsi che eventuali persone disabili o persone che potrebbero avere particolari difficoltà siano debitamente assistit</w:t>
            </w:r>
            <w:r w:rsidR="00BF051C">
              <w:rPr>
                <w:rFonts w:cs="Arial"/>
                <w:szCs w:val="22"/>
              </w:rPr>
              <w:t>e</w:t>
            </w:r>
            <w:r w:rsidR="004E675D" w:rsidRPr="00C22F4E">
              <w:rPr>
                <w:rFonts w:cs="Arial"/>
                <w:szCs w:val="22"/>
              </w:rPr>
              <w:t xml:space="preserve"> per essere accompagnati in sicu</w:t>
            </w:r>
            <w:r w:rsidRPr="00C22F4E">
              <w:rPr>
                <w:rFonts w:cs="Arial"/>
                <w:szCs w:val="22"/>
              </w:rPr>
              <w:t>rezza fuori dall'edificio</w:t>
            </w:r>
          </w:p>
          <w:p w14:paraId="181F0D6E" w14:textId="33F5BD38" w:rsidR="00B235F3" w:rsidRPr="00B235F3" w:rsidRDefault="00CA3A5F" w:rsidP="00B235F3">
            <w:pPr>
              <w:widowControl w:val="0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M</w:t>
            </w:r>
            <w:r w:rsidR="004E675D" w:rsidRPr="00C22F4E">
              <w:rPr>
                <w:rFonts w:cs="Arial"/>
                <w:szCs w:val="22"/>
              </w:rPr>
              <w:t>ettersi a disposizione del CE</w:t>
            </w:r>
            <w:r w:rsidRPr="00C22F4E">
              <w:rPr>
                <w:rFonts w:cs="Arial"/>
                <w:szCs w:val="22"/>
              </w:rPr>
              <w:t>, al punto di raduno</w:t>
            </w:r>
          </w:p>
        </w:tc>
      </w:tr>
      <w:tr w:rsidR="004E675D" w:rsidRPr="00C22F4E" w14:paraId="57A32233" w14:textId="77777777" w:rsidTr="00013CC9">
        <w:trPr>
          <w:cantSplit/>
          <w:trHeight w:val="1964"/>
        </w:trPr>
        <w:tc>
          <w:tcPr>
            <w:tcW w:w="988" w:type="dxa"/>
            <w:textDirection w:val="btLr"/>
            <w:vAlign w:val="center"/>
          </w:tcPr>
          <w:p w14:paraId="1C2FD1EF" w14:textId="771861E5" w:rsidR="004E675D" w:rsidRPr="00C22F4E" w:rsidRDefault="004E675D" w:rsidP="00F1453E">
            <w:pPr>
              <w:widowControl w:val="0"/>
              <w:ind w:left="113" w:right="113"/>
              <w:jc w:val="center"/>
              <w:rPr>
                <w:rFonts w:cs="Arial"/>
                <w:szCs w:val="22"/>
              </w:rPr>
            </w:pPr>
            <w:r w:rsidRPr="00C22F4E">
              <w:rPr>
                <w:rFonts w:cs="Arial"/>
                <w:szCs w:val="22"/>
              </w:rPr>
              <w:t>Conoscenze</w:t>
            </w:r>
          </w:p>
        </w:tc>
        <w:tc>
          <w:tcPr>
            <w:tcW w:w="9026" w:type="dxa"/>
          </w:tcPr>
          <w:p w14:paraId="0139E87B" w14:textId="7EF730B3" w:rsidR="008C5197" w:rsidRPr="00DC0904" w:rsidRDefault="008C5197" w:rsidP="008C5197">
            <w:pPr>
              <w:ind w:left="77"/>
              <w:rPr>
                <w:rFonts w:cs="Arial"/>
                <w:szCs w:val="22"/>
              </w:rPr>
            </w:pPr>
            <w:r w:rsidRPr="00DC0904">
              <w:rPr>
                <w:rFonts w:cs="Arial"/>
                <w:szCs w:val="22"/>
              </w:rPr>
              <w:t xml:space="preserve">Il </w:t>
            </w:r>
            <w:r>
              <w:rPr>
                <w:rFonts w:cs="Arial"/>
                <w:szCs w:val="22"/>
              </w:rPr>
              <w:t xml:space="preserve">personale </w:t>
            </w:r>
            <w:r w:rsidRPr="00DC0904">
              <w:rPr>
                <w:rFonts w:cs="Arial"/>
                <w:szCs w:val="22"/>
              </w:rPr>
              <w:t>deve avere</w:t>
            </w:r>
            <w:r>
              <w:rPr>
                <w:rFonts w:cs="Arial"/>
                <w:szCs w:val="22"/>
              </w:rPr>
              <w:t xml:space="preserve"> conoscenza dettagliata di:</w:t>
            </w:r>
          </w:p>
          <w:p w14:paraId="2598733A" w14:textId="77777777" w:rsidR="008C5197" w:rsidRPr="006A25A6" w:rsidRDefault="008C5197" w:rsidP="00914DCB">
            <w:pPr>
              <w:pStyle w:val="Paragrafoelenco"/>
              <w:numPr>
                <w:ilvl w:val="0"/>
                <w:numId w:val="25"/>
              </w:numPr>
              <w:ind w:left="43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6A25A6">
              <w:rPr>
                <w:rFonts w:cs="Arial"/>
                <w:szCs w:val="22"/>
              </w:rPr>
              <w:t>iano di emergenza ed evacuazione dell’edificio</w:t>
            </w:r>
          </w:p>
          <w:p w14:paraId="648948EB" w14:textId="4A28B7D9" w:rsidR="008C5197" w:rsidRPr="00C22F4E" w:rsidRDefault="008C5197" w:rsidP="00914DCB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37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N</w:t>
            </w:r>
            <w:r w:rsidRPr="00C22F4E">
              <w:rPr>
                <w:rFonts w:cs="Arial"/>
                <w:color w:val="000000"/>
                <w:szCs w:val="22"/>
              </w:rPr>
              <w:t>umeri di emergenza interni e dei soccorsi pubblici</w:t>
            </w:r>
          </w:p>
          <w:p w14:paraId="01BF4457" w14:textId="2817D30F" w:rsidR="008C5197" w:rsidRPr="00C22F4E" w:rsidRDefault="008C5197" w:rsidP="00914DCB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37"/>
              <w:jc w:val="lef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</w:t>
            </w:r>
            <w:r w:rsidRPr="00C22F4E">
              <w:rPr>
                <w:rFonts w:cs="Arial"/>
                <w:color w:val="000000"/>
                <w:szCs w:val="22"/>
              </w:rPr>
              <w:t>bicazione delle uscite di emergenza e de</w:t>
            </w:r>
            <w:r>
              <w:rPr>
                <w:rFonts w:cs="Arial"/>
                <w:color w:val="000000"/>
                <w:szCs w:val="22"/>
              </w:rPr>
              <w:t>l</w:t>
            </w:r>
            <w:r w:rsidRPr="00C22F4E">
              <w:rPr>
                <w:rFonts w:cs="Arial"/>
                <w:color w:val="000000"/>
                <w:szCs w:val="22"/>
              </w:rPr>
              <w:t xml:space="preserve"> punt</w:t>
            </w:r>
            <w:r>
              <w:rPr>
                <w:rFonts w:cs="Arial"/>
                <w:color w:val="000000"/>
                <w:szCs w:val="22"/>
              </w:rPr>
              <w:t>o</w:t>
            </w:r>
            <w:r w:rsidRPr="00C22F4E">
              <w:rPr>
                <w:rFonts w:cs="Arial"/>
                <w:color w:val="000000"/>
                <w:szCs w:val="22"/>
              </w:rPr>
              <w:t xml:space="preserve"> di raduno dell’edificio</w:t>
            </w:r>
          </w:p>
          <w:p w14:paraId="58E07246" w14:textId="5707C0D3" w:rsidR="008C5197" w:rsidRDefault="008C5197" w:rsidP="00914DCB">
            <w:pPr>
              <w:pStyle w:val="Paragrafoelenco"/>
              <w:numPr>
                <w:ilvl w:val="0"/>
                <w:numId w:val="25"/>
              </w:numPr>
              <w:ind w:left="437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</w:t>
            </w:r>
            <w:r w:rsidRPr="006A25A6">
              <w:rPr>
                <w:rFonts w:cs="Arial"/>
                <w:color w:val="000000"/>
                <w:szCs w:val="22"/>
              </w:rPr>
              <w:t>bicazione degli impianti e dei presidi per l’estinzione degli incendi</w:t>
            </w:r>
            <w:r w:rsidRPr="006A25A6">
              <w:rPr>
                <w:rFonts w:cs="Arial"/>
                <w:szCs w:val="22"/>
              </w:rPr>
              <w:t xml:space="preserve"> </w:t>
            </w:r>
          </w:p>
          <w:p w14:paraId="3FB9D813" w14:textId="50CF2B50" w:rsidR="004E675D" w:rsidRPr="008C5197" w:rsidRDefault="008C5197" w:rsidP="00914DCB">
            <w:pPr>
              <w:pStyle w:val="Paragrafoelenco"/>
              <w:numPr>
                <w:ilvl w:val="0"/>
                <w:numId w:val="25"/>
              </w:numPr>
              <w:ind w:left="437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</w:t>
            </w:r>
            <w:r w:rsidR="004E675D" w:rsidRPr="008C5197">
              <w:rPr>
                <w:rFonts w:cs="Arial"/>
                <w:color w:val="000000"/>
                <w:szCs w:val="22"/>
              </w:rPr>
              <w:t>bicazione dei locali tecnici, dei quadri di piano e delle valvole di intercettazione general</w:t>
            </w:r>
            <w:r w:rsidR="00CA3A5F" w:rsidRPr="008C5197">
              <w:rPr>
                <w:rFonts w:cs="Arial"/>
                <w:color w:val="000000"/>
                <w:szCs w:val="22"/>
              </w:rPr>
              <w:t>i dei fluidi (gas, acqua, ecc.)</w:t>
            </w:r>
          </w:p>
        </w:tc>
      </w:tr>
    </w:tbl>
    <w:p w14:paraId="6370E227" w14:textId="101BEDF6" w:rsidR="00806C2E" w:rsidRDefault="00565A7D" w:rsidP="001E45C6">
      <w:pPr>
        <w:pStyle w:val="Titolo1"/>
        <w:ind w:left="425" w:hanging="425"/>
      </w:pPr>
      <w:bookmarkStart w:id="109" w:name="_Toc86141758"/>
      <w:bookmarkStart w:id="110" w:name="_Toc86142318"/>
      <w:bookmarkStart w:id="111" w:name="_Toc86142726"/>
      <w:bookmarkStart w:id="112" w:name="_Toc86142843"/>
      <w:bookmarkStart w:id="113" w:name="_Toc86142897"/>
      <w:bookmarkStart w:id="114" w:name="_Toc86143041"/>
      <w:bookmarkStart w:id="115" w:name="_Toc86213789"/>
      <w:bookmarkStart w:id="116" w:name="_Toc86213928"/>
      <w:bookmarkStart w:id="117" w:name="_Toc61817746"/>
      <w:bookmarkStart w:id="118" w:name="_Toc65102907"/>
      <w:bookmarkStart w:id="119" w:name="_Toc203557924"/>
      <w:bookmarkStart w:id="120" w:name="_Toc66209898"/>
      <w:bookmarkStart w:id="121" w:name="_Toc116302776"/>
      <w:bookmarkStart w:id="122" w:name="_Toc116305622"/>
      <w:bookmarkStart w:id="123" w:name="_Toc65102904"/>
      <w:r>
        <w:t xml:space="preserve">PROCEDURE </w:t>
      </w:r>
      <w:r w:rsidR="0008313D" w:rsidRPr="00FE23C8">
        <w:t>PER LA GESTIONE DELL</w:t>
      </w:r>
      <w:r w:rsidR="00806C2E">
        <w:t xml:space="preserve">E </w:t>
      </w:r>
      <w:r w:rsidR="0008313D" w:rsidRPr="00FE23C8">
        <w:t>EMERGENZ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="00806C2E">
        <w:t>E</w:t>
      </w:r>
      <w:bookmarkEnd w:id="119"/>
      <w:r w:rsidR="00696A65">
        <w:t xml:space="preserve"> </w:t>
      </w:r>
    </w:p>
    <w:p w14:paraId="424621AE" w14:textId="5F252C85" w:rsidR="00ED6BBF" w:rsidRDefault="00ED6BBF" w:rsidP="00F12B21">
      <w:pPr>
        <w:widowControl w:val="0"/>
        <w:rPr>
          <w:rFonts w:cs="Arial"/>
          <w:szCs w:val="22"/>
        </w:rPr>
      </w:pPr>
      <w:r w:rsidRPr="00E03FCC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7EE7E13" wp14:editId="1ECB19BC">
                <wp:simplePos x="0" y="0"/>
                <wp:positionH relativeFrom="column">
                  <wp:posOffset>140335</wp:posOffset>
                </wp:positionH>
                <wp:positionV relativeFrom="paragraph">
                  <wp:posOffset>102870</wp:posOffset>
                </wp:positionV>
                <wp:extent cx="5323205" cy="1404620"/>
                <wp:effectExtent l="0" t="0" r="10795" b="13335"/>
                <wp:wrapSquare wrapText="bothSides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DD19" w14:textId="77777777" w:rsidR="006E09BE" w:rsidRPr="00E03FCC" w:rsidRDefault="006E09BE" w:rsidP="00F12B21">
                            <w:pPr>
                              <w:widowControl w:val="0"/>
                              <w:rPr>
                                <w:rFonts w:cs="Arial"/>
                                <w:szCs w:val="22"/>
                              </w:rPr>
                            </w:pPr>
                            <w:r w:rsidRPr="00E03FCC">
                              <w:rPr>
                                <w:rFonts w:cs="Arial"/>
                                <w:szCs w:val="22"/>
                              </w:rPr>
                              <w:t>Chiunque si trovi in presenza di eventuali situazioni di rischio deve rapidamente segnalarle al personale presente.</w:t>
                            </w:r>
                          </w:p>
                          <w:p w14:paraId="0D3DAC79" w14:textId="2C48CD57" w:rsidR="006E09BE" w:rsidRDefault="006E09BE" w:rsidP="00F12B21">
                            <w:r w:rsidRPr="00E03FCC">
                              <w:rPr>
                                <w:rFonts w:cs="Arial"/>
                                <w:szCs w:val="22"/>
                              </w:rPr>
                              <w:t xml:space="preserve">Per qualsiasi </w:t>
                            </w:r>
                            <w:r w:rsidRPr="00F12B21">
                              <w:rPr>
                                <w:rFonts w:cs="Arial"/>
                                <w:b/>
                                <w:szCs w:val="22"/>
                              </w:rPr>
                              <w:t>EMERGENZA non controllabile</w:t>
                            </w:r>
                            <w:r w:rsidRPr="00E03FCC">
                              <w:rPr>
                                <w:rFonts w:cs="Arial"/>
                                <w:szCs w:val="22"/>
                              </w:rPr>
                              <w:t xml:space="preserve"> in base alle proprie possibilità e capacità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, </w:t>
                            </w:r>
                            <w:r w:rsidRPr="00E03FCC">
                              <w:rPr>
                                <w:rFonts w:cs="Arial"/>
                                <w:szCs w:val="22"/>
                              </w:rPr>
                              <w:t xml:space="preserve">senza compromettere la propria incolumità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né</w:t>
                            </w:r>
                            <w:r w:rsidRPr="00E03FCC">
                              <w:rPr>
                                <w:rFonts w:cs="Arial"/>
                                <w:szCs w:val="22"/>
                              </w:rPr>
                              <w:t xml:space="preserve"> quella delle persone presenti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,</w:t>
                            </w:r>
                            <w:r w:rsidRPr="00E03FCC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F12B21">
                              <w:rPr>
                                <w:rFonts w:cs="Arial"/>
                                <w:b/>
                                <w:szCs w:val="22"/>
                              </w:rPr>
                              <w:t>rompere il vetrino e premere il pulsante</w:t>
                            </w:r>
                            <w:r w:rsidRPr="00F12B21">
                              <w:rPr>
                                <w:rFonts w:cs="Arial"/>
                                <w:b/>
                                <w:spacing w:val="-16"/>
                                <w:szCs w:val="22"/>
                              </w:rPr>
                              <w:t xml:space="preserve"> </w:t>
                            </w:r>
                            <w:r w:rsidRPr="00F12B21">
                              <w:rPr>
                                <w:rFonts w:cs="Arial"/>
                                <w:b/>
                                <w:szCs w:val="22"/>
                              </w:rPr>
                              <w:t>di</w:t>
                            </w:r>
                            <w:r w:rsidRPr="00F12B21">
                              <w:rPr>
                                <w:rFonts w:cs="Arial"/>
                                <w:b/>
                                <w:spacing w:val="-2"/>
                                <w:szCs w:val="22"/>
                              </w:rPr>
                              <w:t xml:space="preserve"> </w:t>
                            </w:r>
                            <w:r w:rsidRPr="00F12B21">
                              <w:rPr>
                                <w:rFonts w:cs="Arial"/>
                                <w:b/>
                                <w:szCs w:val="22"/>
                              </w:rPr>
                              <w:t>emergenza</w:t>
                            </w:r>
                            <w:r w:rsidRPr="00E03FCC">
                              <w:rPr>
                                <w:rFonts w:cs="Arial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EE7E13" id="_x0000_s1030" type="#_x0000_t202" style="position:absolute;left:0;text-align:left;margin-left:11.05pt;margin-top:8.1pt;width:419.15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">
                <v:textbox style="mso-fit-shape-to-text:t">
                  <w:txbxContent>
                    <w:p w14:paraId="5610DD19" w14:textId="77777777" w:rsidR="006E09BE" w:rsidRPr="00E03FCC" w:rsidRDefault="006E09BE" w:rsidP="00F12B21">
                      <w:pPr>
                        <w:widowControl w:val="0"/>
                        <w:rPr>
                          <w:rFonts w:cs="Arial"/>
                          <w:szCs w:val="22"/>
                        </w:rPr>
                      </w:pPr>
                      <w:r w:rsidRPr="00E03FCC">
                        <w:rPr>
                          <w:rFonts w:cs="Arial"/>
                          <w:szCs w:val="22"/>
                        </w:rPr>
                        <w:t>Chiunque si trovi in presenza di eventuali situazioni di rischio deve rapidamente segnalarle al personale presente.</w:t>
                      </w:r>
                    </w:p>
                    <w:p w14:paraId="0D3DAC79" w14:textId="2C48CD57" w:rsidR="006E09BE" w:rsidRDefault="006E09BE" w:rsidP="00F12B21">
                      <w:r w:rsidRPr="00E03FCC">
                        <w:rPr>
                          <w:rFonts w:cs="Arial"/>
                          <w:szCs w:val="22"/>
                        </w:rPr>
                        <w:t xml:space="preserve">Per qualsiasi </w:t>
                      </w:r>
                      <w:r w:rsidRPr="00F12B21">
                        <w:rPr>
                          <w:rFonts w:cs="Arial"/>
                          <w:b/>
                          <w:szCs w:val="22"/>
                        </w:rPr>
                        <w:t>EMERGENZA non controllabile</w:t>
                      </w:r>
                      <w:r w:rsidRPr="00E03FCC">
                        <w:rPr>
                          <w:rFonts w:cs="Arial"/>
                          <w:szCs w:val="22"/>
                        </w:rPr>
                        <w:t xml:space="preserve"> in base alle proprie possibilità e capacità</w:t>
                      </w:r>
                      <w:r>
                        <w:rPr>
                          <w:rFonts w:cs="Arial"/>
                          <w:szCs w:val="22"/>
                        </w:rPr>
                        <w:t xml:space="preserve">, </w:t>
                      </w:r>
                      <w:r w:rsidRPr="00E03FCC">
                        <w:rPr>
                          <w:rFonts w:cs="Arial"/>
                          <w:szCs w:val="22"/>
                        </w:rPr>
                        <w:t xml:space="preserve">senza compromettere la propria incolumità </w:t>
                      </w:r>
                      <w:r>
                        <w:rPr>
                          <w:rFonts w:cs="Arial"/>
                          <w:szCs w:val="22"/>
                        </w:rPr>
                        <w:t>né</w:t>
                      </w:r>
                      <w:r w:rsidRPr="00E03FCC">
                        <w:rPr>
                          <w:rFonts w:cs="Arial"/>
                          <w:szCs w:val="22"/>
                        </w:rPr>
                        <w:t xml:space="preserve"> quella delle persone presenti</w:t>
                      </w:r>
                      <w:r>
                        <w:rPr>
                          <w:rFonts w:cs="Arial"/>
                          <w:szCs w:val="22"/>
                        </w:rPr>
                        <w:t>,</w:t>
                      </w:r>
                      <w:r w:rsidRPr="00E03FCC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F12B21">
                        <w:rPr>
                          <w:rFonts w:cs="Arial"/>
                          <w:b/>
                          <w:szCs w:val="22"/>
                        </w:rPr>
                        <w:t>rompere il vetrino e premere il pulsante</w:t>
                      </w:r>
                      <w:r w:rsidRPr="00F12B21">
                        <w:rPr>
                          <w:rFonts w:cs="Arial"/>
                          <w:b/>
                          <w:spacing w:val="-16"/>
                          <w:szCs w:val="22"/>
                        </w:rPr>
                        <w:t xml:space="preserve"> </w:t>
                      </w:r>
                      <w:r w:rsidRPr="00F12B21">
                        <w:rPr>
                          <w:rFonts w:cs="Arial"/>
                          <w:b/>
                          <w:szCs w:val="22"/>
                        </w:rPr>
                        <w:t>di</w:t>
                      </w:r>
                      <w:r w:rsidRPr="00F12B21">
                        <w:rPr>
                          <w:rFonts w:cs="Arial"/>
                          <w:b/>
                          <w:spacing w:val="-2"/>
                          <w:szCs w:val="22"/>
                        </w:rPr>
                        <w:t xml:space="preserve"> </w:t>
                      </w:r>
                      <w:r w:rsidRPr="00F12B21">
                        <w:rPr>
                          <w:rFonts w:cs="Arial"/>
                          <w:b/>
                          <w:szCs w:val="22"/>
                        </w:rPr>
                        <w:t>emergenza</w:t>
                      </w:r>
                      <w:r w:rsidRPr="00E03FCC">
                        <w:rPr>
                          <w:rFonts w:cs="Arial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FF61E0" w14:textId="6A935DBF" w:rsidR="00F12B21" w:rsidRDefault="00ED6BBF" w:rsidP="00F12B21">
      <w:pPr>
        <w:widowControl w:val="0"/>
        <w:rPr>
          <w:rFonts w:cs="Arial"/>
          <w:szCs w:val="22"/>
        </w:rPr>
      </w:pPr>
      <w:r w:rsidRPr="006A1E3A">
        <w:rPr>
          <w:b/>
          <w:noProof/>
        </w:rPr>
        <w:drawing>
          <wp:anchor distT="0" distB="0" distL="114300" distR="114300" simplePos="0" relativeHeight="251743232" behindDoc="0" locked="0" layoutInCell="1" allowOverlap="1" wp14:anchorId="5C6A2DCE" wp14:editId="0439F64B">
            <wp:simplePos x="0" y="0"/>
            <wp:positionH relativeFrom="column">
              <wp:posOffset>5647690</wp:posOffset>
            </wp:positionH>
            <wp:positionV relativeFrom="paragraph">
              <wp:posOffset>133350</wp:posOffset>
            </wp:positionV>
            <wp:extent cx="676275" cy="676275"/>
            <wp:effectExtent l="0" t="0" r="9525" b="9525"/>
            <wp:wrapNone/>
            <wp:docPr id="16" name="Immagine 16" descr="pulsante_allarm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lsante_allarme_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C5B71" w14:textId="0AF4959F" w:rsidR="00ED6BBF" w:rsidRDefault="00ED6BBF" w:rsidP="00F12B21">
      <w:pPr>
        <w:widowControl w:val="0"/>
        <w:rPr>
          <w:rFonts w:cs="Arial"/>
          <w:szCs w:val="22"/>
        </w:rPr>
      </w:pPr>
    </w:p>
    <w:p w14:paraId="144E5B22" w14:textId="1D0AE0C0" w:rsidR="00ED6BBF" w:rsidRDefault="00ED6BBF" w:rsidP="00F12B21">
      <w:pPr>
        <w:widowControl w:val="0"/>
        <w:rPr>
          <w:rFonts w:cs="Arial"/>
          <w:szCs w:val="22"/>
        </w:rPr>
      </w:pPr>
    </w:p>
    <w:p w14:paraId="455CDE79" w14:textId="4865FC15" w:rsidR="00ED6BBF" w:rsidRDefault="00ED6BBF" w:rsidP="00F12B21">
      <w:pPr>
        <w:widowControl w:val="0"/>
        <w:rPr>
          <w:rFonts w:cs="Arial"/>
          <w:szCs w:val="22"/>
        </w:rPr>
      </w:pPr>
    </w:p>
    <w:p w14:paraId="33A1E1C3" w14:textId="645EB7ED" w:rsidR="00ED6BBF" w:rsidRDefault="00ED6BBF" w:rsidP="00F12B21">
      <w:pPr>
        <w:widowControl w:val="0"/>
        <w:rPr>
          <w:rFonts w:cs="Arial"/>
          <w:szCs w:val="22"/>
        </w:rPr>
      </w:pPr>
    </w:p>
    <w:p w14:paraId="1DB11843" w14:textId="2DFC7A50" w:rsidR="00ED6BBF" w:rsidRDefault="00ED6BBF" w:rsidP="00F12B21">
      <w:pPr>
        <w:widowControl w:val="0"/>
        <w:rPr>
          <w:rFonts w:cs="Arial"/>
          <w:szCs w:val="22"/>
        </w:rPr>
      </w:pPr>
    </w:p>
    <w:p w14:paraId="28782C6A" w14:textId="56CF0FA3" w:rsidR="00ED6BBF" w:rsidRPr="00C22F4E" w:rsidRDefault="00ED6BBF" w:rsidP="001E45C6">
      <w:pPr>
        <w:pStyle w:val="Titolo2"/>
        <w:spacing w:before="240"/>
      </w:pPr>
      <w:bookmarkStart w:id="124" w:name="_Toc203557925"/>
      <w:bookmarkStart w:id="125" w:name="_Toc61817745"/>
      <w:r w:rsidRPr="00E90B88">
        <w:t>ASSISTENZA A PERSONE CON DISABILIT</w:t>
      </w:r>
      <w:r>
        <w:t>Á</w:t>
      </w:r>
      <w:r w:rsidRPr="00E90B88">
        <w:t xml:space="preserve"> MOTORIA</w:t>
      </w:r>
      <w:bookmarkEnd w:id="124"/>
    </w:p>
    <w:bookmarkEnd w:id="125"/>
    <w:p w14:paraId="49ED1CD6" w14:textId="4F1DDF70" w:rsidR="00ED6BBF" w:rsidRPr="00F4146A" w:rsidRDefault="00ED6BBF" w:rsidP="00F4146A">
      <w:pPr>
        <w:pStyle w:val="Corpodeltesto2"/>
        <w:widowControl w:val="0"/>
      </w:pPr>
      <w:r w:rsidRPr="00C22F4E">
        <w:rPr>
          <w:rFonts w:cs="Arial"/>
          <w:szCs w:val="22"/>
        </w:rPr>
        <w:t xml:space="preserve">Qualora siano presenti persone con disabilità (temporanee o permanenti) nell’edificio, </w:t>
      </w:r>
      <w:r w:rsidRPr="00C22F4E">
        <w:t>tutt</w:t>
      </w:r>
      <w:r>
        <w:t xml:space="preserve">e le </w:t>
      </w:r>
      <w:r w:rsidRPr="00C22F4E">
        <w:t xml:space="preserve">persone </w:t>
      </w:r>
      <w:r>
        <w:t>presenti sono</w:t>
      </w:r>
      <w:r w:rsidRPr="00C22F4E">
        <w:t xml:space="preserve"> tenut</w:t>
      </w:r>
      <w:r>
        <w:t>e</w:t>
      </w:r>
      <w:r w:rsidRPr="00C22F4E">
        <w:t xml:space="preserve"> a farsi parte attiva </w:t>
      </w:r>
      <w:r>
        <w:t>per dare</w:t>
      </w:r>
      <w:r w:rsidRPr="00C22F4E">
        <w:t xml:space="preserve"> supporto o aiuto</w:t>
      </w:r>
      <w:r>
        <w:t>, in particolare è tenuto a farlo il personale UNIMORE presente</w:t>
      </w:r>
      <w:r w:rsidRPr="00C22F4E">
        <w:t>.</w:t>
      </w:r>
    </w:p>
    <w:p w14:paraId="0D4228D3" w14:textId="60E27445" w:rsidR="00D63AFC" w:rsidRDefault="00D63AFC" w:rsidP="001E45C6">
      <w:pPr>
        <w:pStyle w:val="Titolo2"/>
        <w:spacing w:before="240"/>
      </w:pPr>
      <w:bookmarkStart w:id="126" w:name="_Toc203557926"/>
      <w:bookmarkStart w:id="127" w:name="_Toc66209904"/>
      <w:bookmarkStart w:id="128" w:name="_Toc116302781"/>
      <w:bookmarkStart w:id="129" w:name="_Toc116305627"/>
      <w:bookmarkStart w:id="130" w:name="_Hlk83918949"/>
      <w:bookmarkStart w:id="131" w:name="_Toc61817743"/>
      <w:bookmarkStart w:id="132" w:name="_Toc65102905"/>
      <w:bookmarkStart w:id="133" w:name="_Toc66209899"/>
      <w:bookmarkStart w:id="134" w:name="_Toc116302777"/>
      <w:bookmarkStart w:id="135" w:name="_Toc116305623"/>
      <w:bookmarkStart w:id="136" w:name="_Hlk83918839"/>
      <w:bookmarkStart w:id="137" w:name="_Toc86141753"/>
      <w:bookmarkStart w:id="138" w:name="_Toc86142313"/>
      <w:bookmarkStart w:id="139" w:name="_Toc86142721"/>
      <w:bookmarkStart w:id="140" w:name="_Toc86142838"/>
      <w:bookmarkStart w:id="141" w:name="_Toc86142892"/>
      <w:bookmarkStart w:id="142" w:name="_Toc86143036"/>
      <w:bookmarkStart w:id="143" w:name="_Toc86213784"/>
      <w:bookmarkStart w:id="144" w:name="_Toc86213923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120"/>
      <w:bookmarkEnd w:id="121"/>
      <w:bookmarkEnd w:id="122"/>
      <w:bookmarkEnd w:id="123"/>
      <w:r>
        <w:lastRenderedPageBreak/>
        <w:t>EMERGENZA MEDICA</w:t>
      </w:r>
      <w:bookmarkEnd w:id="126"/>
    </w:p>
    <w:p w14:paraId="3E24D615" w14:textId="483ECC66" w:rsidR="00D63AFC" w:rsidRPr="0008313D" w:rsidRDefault="00D63AFC" w:rsidP="001E45C6">
      <w:pPr>
        <w:pStyle w:val="Titolo3"/>
        <w:spacing w:after="120"/>
      </w:pPr>
      <w:bookmarkStart w:id="145" w:name="_Toc203557927"/>
      <w:r w:rsidRPr="0008313D">
        <w:t xml:space="preserve">PROCEDURA </w:t>
      </w:r>
      <w:bookmarkEnd w:id="127"/>
      <w:bookmarkEnd w:id="128"/>
      <w:bookmarkEnd w:id="129"/>
      <w:r>
        <w:t>ALLERTA DI PRIMO SOCCORSO</w:t>
      </w:r>
      <w:bookmarkEnd w:id="145"/>
      <w:r w:rsidRPr="0008313D">
        <w:t xml:space="preserve"> </w:t>
      </w:r>
    </w:p>
    <w:p w14:paraId="3E8F73CD" w14:textId="4C0FBED4" w:rsidR="00FF350E" w:rsidRDefault="00FF350E" w:rsidP="00D63AFC">
      <w:pPr>
        <w:widowControl w:val="0"/>
        <w:rPr>
          <w:rFonts w:cs="Arial"/>
          <w:szCs w:val="22"/>
        </w:rPr>
      </w:pPr>
      <w:r>
        <w:rPr>
          <w:rFonts w:cs="Arial"/>
          <w:szCs w:val="22"/>
        </w:rPr>
        <w:t xml:space="preserve">La cassetta di </w:t>
      </w:r>
      <w:r w:rsidR="0069015E">
        <w:rPr>
          <w:rFonts w:cs="Arial"/>
          <w:szCs w:val="22"/>
        </w:rPr>
        <w:t>p</w:t>
      </w:r>
      <w:r>
        <w:rPr>
          <w:rFonts w:cs="Arial"/>
          <w:szCs w:val="22"/>
        </w:rPr>
        <w:t xml:space="preserve">rimo soccorso a disposizione del personale e degli utenti è collocata </w:t>
      </w:r>
      <w:r w:rsidR="00910AD4">
        <w:rPr>
          <w:rFonts w:cs="Arial"/>
          <w:szCs w:val="22"/>
        </w:rPr>
        <w:t>al p</w:t>
      </w:r>
      <w:r w:rsidR="001F4A7B">
        <w:rPr>
          <w:rFonts w:cs="Arial"/>
          <w:szCs w:val="22"/>
        </w:rPr>
        <w:t xml:space="preserve">iano terra nella portineria presidiata, </w:t>
      </w:r>
      <w:r w:rsidR="00910AD4">
        <w:rPr>
          <w:rFonts w:cs="Arial"/>
          <w:szCs w:val="22"/>
        </w:rPr>
        <w:t xml:space="preserve">locale </w:t>
      </w:r>
      <w:r w:rsidR="009F2BEA" w:rsidRPr="00ED7C36">
        <w:rPr>
          <w:rFonts w:cs="Arial"/>
          <w:szCs w:val="22"/>
        </w:rPr>
        <w:t>MO</w:t>
      </w:r>
      <w:r w:rsidR="001F4A7B">
        <w:rPr>
          <w:rFonts w:cs="Arial"/>
          <w:szCs w:val="22"/>
        </w:rPr>
        <w:t>39</w:t>
      </w:r>
      <w:r w:rsidR="009F2BEA" w:rsidRPr="00ED7C36">
        <w:rPr>
          <w:rFonts w:cs="Arial"/>
          <w:szCs w:val="22"/>
        </w:rPr>
        <w:t>-0</w:t>
      </w:r>
      <w:r w:rsidR="001F4A7B">
        <w:rPr>
          <w:rFonts w:cs="Arial"/>
          <w:szCs w:val="22"/>
        </w:rPr>
        <w:t>0</w:t>
      </w:r>
      <w:r w:rsidR="00ED7C36" w:rsidRPr="00ED7C36">
        <w:rPr>
          <w:rFonts w:cs="Arial"/>
          <w:szCs w:val="22"/>
        </w:rPr>
        <w:t>-0</w:t>
      </w:r>
      <w:r w:rsidR="001F4A7B">
        <w:rPr>
          <w:rFonts w:cs="Arial"/>
          <w:szCs w:val="22"/>
        </w:rPr>
        <w:t>45</w:t>
      </w:r>
      <w:r w:rsidR="00D820C2" w:rsidRPr="00ED7C36">
        <w:rPr>
          <w:rFonts w:cs="Arial"/>
          <w:szCs w:val="22"/>
        </w:rPr>
        <w:t>, come</w:t>
      </w:r>
      <w:r w:rsidR="00D820C2" w:rsidRPr="001E45C6">
        <w:rPr>
          <w:rFonts w:cs="Arial"/>
          <w:szCs w:val="22"/>
        </w:rPr>
        <w:t xml:space="preserve"> identificata in planimetria</w:t>
      </w:r>
      <w:r w:rsidR="005740F4" w:rsidRPr="001E45C6">
        <w:rPr>
          <w:rFonts w:cs="Arial"/>
          <w:szCs w:val="22"/>
        </w:rPr>
        <w:t xml:space="preserve"> (allegato </w:t>
      </w:r>
      <w:r w:rsidR="001E45C6" w:rsidRPr="001E45C6">
        <w:rPr>
          <w:rFonts w:cs="Arial"/>
          <w:szCs w:val="22"/>
        </w:rPr>
        <w:t>A</w:t>
      </w:r>
      <w:r w:rsidR="005740F4" w:rsidRPr="001E45C6">
        <w:rPr>
          <w:rFonts w:cs="Arial"/>
          <w:szCs w:val="22"/>
        </w:rPr>
        <w:t>)</w:t>
      </w:r>
      <w:r w:rsidR="00FC2930">
        <w:rPr>
          <w:rFonts w:cs="Arial"/>
          <w:szCs w:val="22"/>
        </w:rPr>
        <w:t>. Nel medesimo locale è</w:t>
      </w:r>
      <w:r w:rsidR="00FC2930" w:rsidRPr="004464B2">
        <w:rPr>
          <w:rFonts w:cs="Arial"/>
          <w:szCs w:val="22"/>
        </w:rPr>
        <w:t xml:space="preserve"> anche presente, inoltre, un Defibrillatore Semiautomatico Esterno (DAE)</w:t>
      </w:r>
      <w:r w:rsidR="00FC2930">
        <w:rPr>
          <w:rFonts w:cs="Arial"/>
          <w:szCs w:val="22"/>
        </w:rPr>
        <w:t>. Anch’esso è individuato sulle planimetrie affisse nell’edificio (allegato A).</w:t>
      </w:r>
    </w:p>
    <w:p w14:paraId="7692D7AF" w14:textId="77777777" w:rsidR="00D63AFC" w:rsidRPr="00F4146A" w:rsidRDefault="00D63AFC" w:rsidP="00D63AFC">
      <w:pPr>
        <w:widowControl w:val="0"/>
        <w:rPr>
          <w:rFonts w:cs="Arial"/>
          <w:sz w:val="18"/>
          <w:szCs w:val="22"/>
        </w:rPr>
      </w:pPr>
    </w:p>
    <w:p w14:paraId="7A695B4B" w14:textId="77777777" w:rsidR="00D63AFC" w:rsidRDefault="00D63AFC" w:rsidP="001E45C6">
      <w:pPr>
        <w:pStyle w:val="Titolo3"/>
        <w:spacing w:after="120"/>
      </w:pPr>
      <w:bookmarkStart w:id="146" w:name="_Toc66209905"/>
      <w:bookmarkStart w:id="147" w:name="_Toc116302782"/>
      <w:bookmarkStart w:id="148" w:name="_Toc116305628"/>
      <w:bookmarkStart w:id="149" w:name="_Toc203557928"/>
      <w:r>
        <w:t>MALESSERE / LESIONI A PERSONE</w:t>
      </w:r>
      <w:bookmarkEnd w:id="146"/>
      <w:bookmarkEnd w:id="147"/>
      <w:bookmarkEnd w:id="148"/>
      <w:bookmarkEnd w:id="149"/>
    </w:p>
    <w:p w14:paraId="36E03CDD" w14:textId="77777777" w:rsidR="00D63AFC" w:rsidRDefault="00D63AFC" w:rsidP="00D63AFC">
      <w:r>
        <w:t>Qualora si verifichino casi di infortunio o malore, non gestibili dai presenti si deve:</w:t>
      </w:r>
    </w:p>
    <w:p w14:paraId="538BC46C" w14:textId="7C6D5CE8" w:rsidR="00D63AFC" w:rsidRPr="00993C76" w:rsidRDefault="00D63AFC" w:rsidP="00D63AFC">
      <w:pPr>
        <w:pStyle w:val="Corpodeltesto2"/>
        <w:widowControl w:val="0"/>
        <w:numPr>
          <w:ilvl w:val="0"/>
          <w:numId w:val="10"/>
        </w:numPr>
        <w:rPr>
          <w:rFonts w:cs="Arial"/>
        </w:rPr>
      </w:pPr>
      <w:r w:rsidRPr="00082179">
        <w:rPr>
          <w:rFonts w:cs="Arial"/>
        </w:rPr>
        <w:t xml:space="preserve">coinvolgere </w:t>
      </w:r>
      <w:r>
        <w:rPr>
          <w:rFonts w:cs="Arial"/>
        </w:rPr>
        <w:t xml:space="preserve">CE e/o il personale </w:t>
      </w:r>
      <w:r w:rsidR="00D51113">
        <w:rPr>
          <w:rFonts w:cs="Arial"/>
        </w:rPr>
        <w:t>presente</w:t>
      </w:r>
      <w:r w:rsidRPr="00993C76">
        <w:rPr>
          <w:rFonts w:cs="Arial"/>
        </w:rPr>
        <w:t xml:space="preserve"> (punt</w:t>
      </w:r>
      <w:r w:rsidR="00993C76" w:rsidRPr="00993C76">
        <w:rPr>
          <w:rFonts w:cs="Arial"/>
        </w:rPr>
        <w:t>i</w:t>
      </w:r>
      <w:r w:rsidRPr="00993C76">
        <w:rPr>
          <w:rFonts w:cs="Arial"/>
        </w:rPr>
        <w:t xml:space="preserve"> </w:t>
      </w:r>
      <w:r w:rsidR="00993C76" w:rsidRPr="00993C76">
        <w:rPr>
          <w:rFonts w:cs="Arial"/>
        </w:rPr>
        <w:t>4.3.1.</w:t>
      </w:r>
      <w:r w:rsidR="00FC2930">
        <w:rPr>
          <w:rFonts w:cs="Arial"/>
        </w:rPr>
        <w:t>,</w:t>
      </w:r>
      <w:r w:rsidR="00993C76" w:rsidRPr="00993C76">
        <w:rPr>
          <w:rFonts w:cs="Arial"/>
        </w:rPr>
        <w:t xml:space="preserve"> 4.3.</w:t>
      </w:r>
      <w:r w:rsidR="00FC2930">
        <w:rPr>
          <w:rFonts w:cs="Arial"/>
        </w:rPr>
        <w:t>3.</w:t>
      </w:r>
      <w:r w:rsidR="00CA3B14">
        <w:rPr>
          <w:rFonts w:cs="Arial"/>
        </w:rPr>
        <w:t xml:space="preserve">, </w:t>
      </w:r>
      <w:r w:rsidR="00FC2930">
        <w:rPr>
          <w:rFonts w:cs="Arial"/>
        </w:rPr>
        <w:t>4.3.4</w:t>
      </w:r>
      <w:r w:rsidR="00CA3B14">
        <w:rPr>
          <w:rFonts w:cs="Arial"/>
        </w:rPr>
        <w:t>. e 4.3.5.</w:t>
      </w:r>
      <w:r w:rsidRPr="00993C76">
        <w:rPr>
          <w:rFonts w:cs="Arial"/>
        </w:rPr>
        <w:t>).</w:t>
      </w:r>
    </w:p>
    <w:p w14:paraId="33FB50C8" w14:textId="2D785F45" w:rsidR="00D63AFC" w:rsidRPr="00B366F0" w:rsidRDefault="00D63AFC" w:rsidP="00D63AFC">
      <w:pPr>
        <w:pStyle w:val="Corpodeltesto2"/>
        <w:widowControl w:val="0"/>
        <w:numPr>
          <w:ilvl w:val="0"/>
          <w:numId w:val="10"/>
        </w:numPr>
        <w:rPr>
          <w:rFonts w:cs="Arial"/>
        </w:rPr>
      </w:pPr>
      <w:r w:rsidRPr="00B366F0">
        <w:rPr>
          <w:rFonts w:cs="Arial"/>
        </w:rPr>
        <w:t xml:space="preserve">richiedere tempestivamente l'intervento del Pronto Soccorso (tel. </w:t>
      </w:r>
      <w:r w:rsidRPr="00B366F0">
        <w:rPr>
          <w:rFonts w:cs="Arial"/>
          <w:b/>
        </w:rPr>
        <w:t>11</w:t>
      </w:r>
      <w:r w:rsidR="00131CFC">
        <w:rPr>
          <w:rFonts w:cs="Arial"/>
          <w:b/>
        </w:rPr>
        <w:t>2</w:t>
      </w:r>
      <w:r w:rsidRPr="00B366F0">
        <w:rPr>
          <w:rFonts w:cs="Arial"/>
        </w:rPr>
        <w:t>)</w:t>
      </w:r>
    </w:p>
    <w:p w14:paraId="2541CFA5" w14:textId="77777777" w:rsidR="001E45C6" w:rsidRDefault="001E45C6" w:rsidP="00D63AFC">
      <w:pPr>
        <w:pStyle w:val="Corpodeltesto2"/>
        <w:widowControl w:val="0"/>
        <w:rPr>
          <w:rFonts w:cs="Arial"/>
        </w:rPr>
      </w:pPr>
    </w:p>
    <w:p w14:paraId="2A255328" w14:textId="10659CEC" w:rsidR="00FF350E" w:rsidRPr="00F4146A" w:rsidRDefault="00D63AFC" w:rsidP="005D09F1">
      <w:pPr>
        <w:pStyle w:val="Corpodeltesto2"/>
        <w:widowControl w:val="0"/>
        <w:spacing w:after="120"/>
        <w:rPr>
          <w:rFonts w:cs="Arial"/>
          <w:sz w:val="18"/>
        </w:rPr>
      </w:pPr>
      <w:r>
        <w:rPr>
          <w:rFonts w:cs="Arial"/>
        </w:rPr>
        <w:t>In ogni caso si ribadiscono le direttive generali in cui: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774"/>
      </w:tblGrid>
      <w:tr w:rsidR="00D63AFC" w:rsidRPr="000204E2" w14:paraId="34C62FFD" w14:textId="77777777" w:rsidTr="00F12B21">
        <w:tc>
          <w:tcPr>
            <w:tcW w:w="5240" w:type="dxa"/>
            <w:shd w:val="clear" w:color="auto" w:fill="auto"/>
          </w:tcPr>
          <w:p w14:paraId="3FDBAA4D" w14:textId="77777777" w:rsidR="00D63AFC" w:rsidRPr="00AF78C3" w:rsidRDefault="00D63AFC" w:rsidP="00D63AFC">
            <w:pPr>
              <w:pStyle w:val="Corpodeltesto2"/>
              <w:widowControl w:val="0"/>
              <w:jc w:val="center"/>
              <w:rPr>
                <w:rFonts w:cs="Arial"/>
                <w:b/>
              </w:rPr>
            </w:pPr>
            <w:r w:rsidRPr="00AF78C3">
              <w:rPr>
                <w:rFonts w:cs="Arial"/>
                <w:b/>
              </w:rPr>
              <w:t>SI DEVE</w:t>
            </w:r>
          </w:p>
        </w:tc>
        <w:tc>
          <w:tcPr>
            <w:tcW w:w="4774" w:type="dxa"/>
            <w:shd w:val="clear" w:color="auto" w:fill="auto"/>
          </w:tcPr>
          <w:p w14:paraId="69211241" w14:textId="77777777" w:rsidR="00D63AFC" w:rsidRPr="00AF78C3" w:rsidRDefault="00D63AFC" w:rsidP="00D63AFC">
            <w:pPr>
              <w:pStyle w:val="Corpodeltesto2"/>
              <w:widowControl w:val="0"/>
              <w:jc w:val="center"/>
              <w:rPr>
                <w:rFonts w:cs="Arial"/>
                <w:b/>
              </w:rPr>
            </w:pPr>
            <w:r w:rsidRPr="00AF78C3">
              <w:rPr>
                <w:rFonts w:cs="Arial"/>
                <w:b/>
              </w:rPr>
              <w:t>NON SI DEVE</w:t>
            </w:r>
          </w:p>
        </w:tc>
      </w:tr>
      <w:tr w:rsidR="00D63AFC" w:rsidRPr="00791A8E" w14:paraId="6E99D327" w14:textId="77777777" w:rsidTr="00542C8D">
        <w:trPr>
          <w:trHeight w:val="1371"/>
        </w:trPr>
        <w:tc>
          <w:tcPr>
            <w:tcW w:w="5240" w:type="dxa"/>
            <w:shd w:val="clear" w:color="auto" w:fill="auto"/>
          </w:tcPr>
          <w:p w14:paraId="322BD7B9" w14:textId="77777777" w:rsidR="00D63AFC" w:rsidRPr="000204E2" w:rsidRDefault="00D63AFC" w:rsidP="00ED6BBF">
            <w:pPr>
              <w:pStyle w:val="Corpodeltesto2"/>
              <w:widowControl w:val="0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 w:rsidRPr="000204E2">
              <w:rPr>
                <w:rFonts w:cs="Arial"/>
              </w:rPr>
              <w:t>Valutare l’ambiente circostante per evidenziare situazioni di pericolo prima di intervenire</w:t>
            </w:r>
          </w:p>
          <w:p w14:paraId="56FFB3BD" w14:textId="77777777" w:rsidR="00D63AFC" w:rsidRPr="000204E2" w:rsidRDefault="00D63AFC" w:rsidP="00ED6BBF">
            <w:pPr>
              <w:pStyle w:val="Corpodeltesto2"/>
              <w:widowControl w:val="0"/>
              <w:numPr>
                <w:ilvl w:val="0"/>
                <w:numId w:val="12"/>
              </w:numPr>
              <w:ind w:left="284" w:hanging="284"/>
              <w:rPr>
                <w:rFonts w:cs="Arial"/>
              </w:rPr>
            </w:pPr>
            <w:r w:rsidRPr="000204E2">
              <w:rPr>
                <w:rFonts w:cs="Arial"/>
              </w:rPr>
              <w:t>Allontanare i curiosi</w:t>
            </w:r>
          </w:p>
          <w:p w14:paraId="2A9F4A34" w14:textId="77777777" w:rsidR="00D63AFC" w:rsidRPr="000204E2" w:rsidRDefault="00D63AFC" w:rsidP="00ED6BBF">
            <w:pPr>
              <w:pStyle w:val="Corpodeltesto2"/>
              <w:widowControl w:val="0"/>
              <w:numPr>
                <w:ilvl w:val="0"/>
                <w:numId w:val="12"/>
              </w:numPr>
              <w:ind w:left="284" w:hanging="284"/>
              <w:jc w:val="left"/>
              <w:rPr>
                <w:rFonts w:cs="Arial"/>
              </w:rPr>
            </w:pPr>
            <w:r w:rsidRPr="000204E2">
              <w:rPr>
                <w:rFonts w:cs="Arial"/>
              </w:rPr>
              <w:t>Prestare primo soccorso secondo l’addestramento ricevuto nel corso di formazione</w:t>
            </w:r>
          </w:p>
        </w:tc>
        <w:tc>
          <w:tcPr>
            <w:tcW w:w="4774" w:type="dxa"/>
            <w:shd w:val="clear" w:color="auto" w:fill="auto"/>
          </w:tcPr>
          <w:p w14:paraId="3BEE7FFD" w14:textId="77777777" w:rsidR="00D63AFC" w:rsidRPr="000204E2" w:rsidRDefault="00D63AFC" w:rsidP="00ED6BBF">
            <w:pPr>
              <w:pStyle w:val="Corpodeltesto2"/>
              <w:widowControl w:val="0"/>
              <w:numPr>
                <w:ilvl w:val="0"/>
                <w:numId w:val="13"/>
              </w:numPr>
              <w:ind w:left="284" w:hanging="284"/>
              <w:rPr>
                <w:rFonts w:cs="Arial"/>
              </w:rPr>
            </w:pPr>
            <w:r w:rsidRPr="000204E2">
              <w:rPr>
                <w:rFonts w:cs="Arial"/>
              </w:rPr>
              <w:t>Spostare l’infortunato salvo ci siano pericoli imminenti</w:t>
            </w:r>
          </w:p>
          <w:p w14:paraId="47B0D13F" w14:textId="77777777" w:rsidR="00D63AFC" w:rsidRPr="000204E2" w:rsidRDefault="00D63AFC" w:rsidP="00ED6BBF">
            <w:pPr>
              <w:pStyle w:val="Corpodeltesto2"/>
              <w:widowControl w:val="0"/>
              <w:numPr>
                <w:ilvl w:val="0"/>
                <w:numId w:val="13"/>
              </w:numPr>
              <w:ind w:left="284" w:hanging="284"/>
              <w:rPr>
                <w:rFonts w:cs="Arial"/>
              </w:rPr>
            </w:pPr>
            <w:r w:rsidRPr="000204E2">
              <w:rPr>
                <w:rFonts w:cs="Arial"/>
              </w:rPr>
              <w:t>Somministrare bevande o farmaci</w:t>
            </w:r>
          </w:p>
          <w:p w14:paraId="65582A89" w14:textId="77777777" w:rsidR="00D63AFC" w:rsidRPr="000204E2" w:rsidRDefault="00D63AFC" w:rsidP="00ED6BBF">
            <w:pPr>
              <w:pStyle w:val="Corpodeltesto2"/>
              <w:widowControl w:val="0"/>
              <w:numPr>
                <w:ilvl w:val="0"/>
                <w:numId w:val="13"/>
              </w:numPr>
              <w:ind w:left="284" w:hanging="284"/>
              <w:rPr>
                <w:rFonts w:cs="Arial"/>
              </w:rPr>
            </w:pPr>
            <w:r w:rsidRPr="000204E2">
              <w:rPr>
                <w:rFonts w:cs="Arial"/>
              </w:rPr>
              <w:t>Toccare a mani nude ferite o ustioni</w:t>
            </w:r>
          </w:p>
          <w:p w14:paraId="0264C302" w14:textId="77777777" w:rsidR="00D63AFC" w:rsidRPr="000204E2" w:rsidRDefault="00D63AFC" w:rsidP="00ED6BBF">
            <w:pPr>
              <w:pStyle w:val="Corpodeltesto2"/>
              <w:widowControl w:val="0"/>
              <w:numPr>
                <w:ilvl w:val="0"/>
                <w:numId w:val="13"/>
              </w:numPr>
              <w:ind w:left="284" w:hanging="284"/>
              <w:rPr>
                <w:rFonts w:cs="Arial"/>
              </w:rPr>
            </w:pPr>
            <w:r w:rsidRPr="000204E2">
              <w:rPr>
                <w:rFonts w:cs="Arial"/>
              </w:rPr>
              <w:t>Togliere oggetti da una ferita</w:t>
            </w:r>
          </w:p>
        </w:tc>
      </w:tr>
    </w:tbl>
    <w:p w14:paraId="1171A9B0" w14:textId="77777777" w:rsidR="00D63AFC" w:rsidRDefault="00D63AFC" w:rsidP="005D09F1">
      <w:pPr>
        <w:pStyle w:val="Titolo3"/>
        <w:spacing w:before="240" w:after="120"/>
      </w:pPr>
      <w:bookmarkStart w:id="150" w:name="_Toc203557929"/>
      <w:bookmarkEnd w:id="130"/>
      <w:r>
        <w:t>CAMPANELLO DI EMERGENZA</w:t>
      </w:r>
      <w:bookmarkEnd w:id="150"/>
    </w:p>
    <w:p w14:paraId="78CCE48C" w14:textId="189388D4" w:rsidR="00D63AFC" w:rsidRPr="00F4146A" w:rsidRDefault="00D63AFC" w:rsidP="00F4146A">
      <w:pPr>
        <w:pStyle w:val="Corpodeltesto2"/>
        <w:widowControl w:val="0"/>
        <w:rPr>
          <w:rFonts w:cs="Arial"/>
          <w:szCs w:val="22"/>
        </w:rPr>
      </w:pPr>
      <w:r w:rsidRPr="00464A9F">
        <w:rPr>
          <w:rFonts w:cs="Arial"/>
          <w:szCs w:val="22"/>
        </w:rPr>
        <w:t xml:space="preserve">All’interno dei servizi igienici è installato </w:t>
      </w:r>
      <w:r w:rsidRPr="002A5F51">
        <w:rPr>
          <w:rFonts w:cs="Arial"/>
          <w:szCs w:val="22"/>
        </w:rPr>
        <w:t>un campanello di emergenza posto in prossimità della tazza e della vasca</w:t>
      </w:r>
      <w:r w:rsidRPr="00464A9F">
        <w:rPr>
          <w:rFonts w:cs="Arial"/>
          <w:szCs w:val="22"/>
        </w:rPr>
        <w:t xml:space="preserve">. </w:t>
      </w:r>
      <w:r w:rsidR="007F6B98" w:rsidRPr="00464A9F">
        <w:rPr>
          <w:rFonts w:cs="Arial"/>
          <w:szCs w:val="22"/>
        </w:rPr>
        <w:t>È</w:t>
      </w:r>
      <w:r w:rsidRPr="00464A9F">
        <w:rPr>
          <w:rFonts w:cs="Arial"/>
          <w:szCs w:val="22"/>
        </w:rPr>
        <w:t xml:space="preserve"> </w:t>
      </w:r>
      <w:r w:rsidRPr="002A5F51">
        <w:rPr>
          <w:rFonts w:cs="Arial"/>
          <w:szCs w:val="22"/>
        </w:rPr>
        <w:t>costituito da un cordoncino calato da una scatola a parete che arriva ad altezza utile</w:t>
      </w:r>
      <w:r w:rsidRPr="00464A9F">
        <w:rPr>
          <w:rFonts w:cs="Arial"/>
          <w:szCs w:val="22"/>
        </w:rPr>
        <w:t>. Tirando il cordoncino si attiva un segnale sonoro</w:t>
      </w:r>
      <w:r w:rsidR="009F2BEA">
        <w:rPr>
          <w:rFonts w:cs="Arial"/>
          <w:szCs w:val="22"/>
        </w:rPr>
        <w:t xml:space="preserve"> </w:t>
      </w:r>
      <w:r w:rsidRPr="00464A9F">
        <w:rPr>
          <w:rFonts w:cs="Arial"/>
          <w:szCs w:val="22"/>
        </w:rPr>
        <w:t>che indica la necessità di aiuto/soccorso.</w:t>
      </w:r>
    </w:p>
    <w:p w14:paraId="4AE561E9" w14:textId="12BD51B0" w:rsidR="00951DBF" w:rsidRPr="003530DF" w:rsidRDefault="003A6F36" w:rsidP="001E45C6">
      <w:pPr>
        <w:pStyle w:val="Titolo2"/>
        <w:spacing w:before="240"/>
      </w:pPr>
      <w:bookmarkStart w:id="151" w:name="_Toc203557930"/>
      <w:r w:rsidRPr="003530DF">
        <w:t xml:space="preserve">PROCEDURA PER CHIAMATA </w:t>
      </w:r>
      <w:r w:rsidR="00365BF2" w:rsidRPr="003530DF">
        <w:t>DI PRONTO INTERVENTO (115</w:t>
      </w:r>
      <w:r w:rsidR="00722477" w:rsidRPr="003530DF">
        <w:t>)</w:t>
      </w:r>
      <w:bookmarkEnd w:id="131"/>
      <w:bookmarkEnd w:id="132"/>
      <w:bookmarkEnd w:id="133"/>
      <w:bookmarkEnd w:id="134"/>
      <w:bookmarkEnd w:id="135"/>
      <w:bookmarkEnd w:id="151"/>
      <w:r w:rsidR="00951DBF" w:rsidRPr="003530DF">
        <w:t xml:space="preserve"> </w:t>
      </w:r>
    </w:p>
    <w:p w14:paraId="5564A855" w14:textId="0332DFE6" w:rsidR="00131CFC" w:rsidRDefault="00131CFC" w:rsidP="00131CFC">
      <w:pPr>
        <w:spacing w:after="120"/>
        <w:rPr>
          <w:rFonts w:cs="Arial"/>
          <w:color w:val="212529"/>
        </w:rPr>
      </w:pPr>
      <w:bookmarkStart w:id="152" w:name="_Hlk199320683"/>
      <w:r w:rsidRPr="002853F5">
        <w:rPr>
          <w:rFonts w:cs="Arial"/>
          <w:szCs w:val="22"/>
        </w:rPr>
        <w:t xml:space="preserve">Chiunque venga a conoscenza di un’emergenza che richieda l’intervento dei soccorsi, deve chiamare il </w:t>
      </w:r>
      <w:r w:rsidRPr="002853F5">
        <w:rPr>
          <w:rStyle w:val="field"/>
          <w:rFonts w:cs="Arial"/>
          <w:szCs w:val="22"/>
        </w:rPr>
        <w:t>Numero Unico Emergenza</w:t>
      </w:r>
      <w:r w:rsidRPr="002853F5">
        <w:rPr>
          <w:rFonts w:cs="Arial"/>
          <w:szCs w:val="22"/>
        </w:rPr>
        <w:t xml:space="preserve"> (</w:t>
      </w:r>
      <w:r w:rsidRPr="002853F5">
        <w:rPr>
          <w:rStyle w:val="field"/>
          <w:rFonts w:cs="Arial"/>
          <w:szCs w:val="22"/>
        </w:rPr>
        <w:t>N.U.E.) 112 (attivo in tutti</w:t>
      </w:r>
      <w:r w:rsidRPr="002853F5">
        <w:rPr>
          <w:rFonts w:cs="Arial"/>
          <w:color w:val="212529"/>
        </w:rPr>
        <w:t xml:space="preserve"> gli Stati dell’Unione Europea). Il sistema è a disposizione per richiedere urgentemente un intervento delle Forze di Polizia, dei Vigili del Fuoco, dell'assistenza sanitaria o dell'assistenza in mare. Sarà l’operatore dell'112 ad inoltrare la chiamata alla Centrale operativa competente per tipologia di emergenza. </w:t>
      </w:r>
      <w:r>
        <w:rPr>
          <w:rFonts w:cs="Arial"/>
          <w:color w:val="212529"/>
        </w:rPr>
        <w:t>Si p</w:t>
      </w:r>
      <w:r w:rsidRPr="002853F5">
        <w:rPr>
          <w:rFonts w:cs="Arial"/>
          <w:color w:val="212529"/>
        </w:rPr>
        <w:t>u</w:t>
      </w:r>
      <w:r>
        <w:rPr>
          <w:rFonts w:cs="Arial"/>
          <w:color w:val="212529"/>
        </w:rPr>
        <w:t>ò</w:t>
      </w:r>
      <w:r w:rsidRPr="002853F5">
        <w:rPr>
          <w:rFonts w:cs="Arial"/>
          <w:color w:val="212529"/>
        </w:rPr>
        <w:t xml:space="preserve"> chiamare il numero di emergenza Unico Europeo, 112, gratuitamente da rete fissa o mobile anche quando il telefono non ha SIM, è bloccato o non si ha credito telefonico.</w:t>
      </w:r>
      <w:bookmarkEnd w:id="152"/>
    </w:p>
    <w:p w14:paraId="51C421BE" w14:textId="4AAA95FF" w:rsidR="00131CFC" w:rsidRDefault="00131CFC" w:rsidP="00131CFC">
      <w:pPr>
        <w:spacing w:after="120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inline distT="0" distB="0" distL="0" distR="0" wp14:anchorId="0D492258" wp14:editId="491DF8AF">
                <wp:extent cx="6365240" cy="3136307"/>
                <wp:effectExtent l="0" t="0" r="16510" b="26035"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240" cy="31363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A1F25" w14:textId="77777777" w:rsidR="00131CFC" w:rsidRPr="007F6B98" w:rsidRDefault="00131CFC" w:rsidP="00131CFC">
                            <w:pPr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color w:val="C00000"/>
                                <w:szCs w:val="22"/>
                              </w:rPr>
                            </w:pPr>
                            <w:r w:rsidRPr="007F6B98">
                              <w:rPr>
                                <w:rFonts w:cs="Arial"/>
                                <w:b/>
                                <w:color w:val="C00000"/>
                                <w:szCs w:val="22"/>
                              </w:rPr>
                              <w:t xml:space="preserve">CHIAMATA AL </w:t>
                            </w:r>
                            <w:r>
                              <w:rPr>
                                <w:rFonts w:cs="Arial"/>
                                <w:b/>
                                <w:color w:val="C00000"/>
                                <w:szCs w:val="22"/>
                              </w:rPr>
                              <w:t xml:space="preserve">112 </w:t>
                            </w:r>
                          </w:p>
                          <w:p w14:paraId="0639C402" w14:textId="77777777" w:rsidR="00131CFC" w:rsidRPr="00256D70" w:rsidRDefault="00131CFC" w:rsidP="00131CFC">
                            <w:pPr>
                              <w:spacing w:after="120"/>
                              <w:rPr>
                                <w:rFonts w:cs="Arial"/>
                                <w:szCs w:val="22"/>
                              </w:rPr>
                            </w:pPr>
                            <w:r w:rsidRPr="00256D70">
                              <w:rPr>
                                <w:rFonts w:cs="Arial"/>
                                <w:szCs w:val="22"/>
                              </w:rPr>
                              <w:t xml:space="preserve">All’atto della chiamata </w:t>
                            </w:r>
                            <w:r w:rsidRPr="00C17D03">
                              <w:rPr>
                                <w:rFonts w:cs="Arial"/>
                                <w:b/>
                                <w:bCs/>
                                <w:szCs w:val="22"/>
                              </w:rPr>
                              <w:t>mantenere la calma</w:t>
                            </w:r>
                            <w:r w:rsidRPr="00256D70">
                              <w:rPr>
                                <w:rFonts w:cs="Arial"/>
                                <w:szCs w:val="22"/>
                              </w:rPr>
                              <w:t xml:space="preserve"> e specificare:</w:t>
                            </w:r>
                          </w:p>
                          <w:p w14:paraId="712133FA" w14:textId="77777777" w:rsidR="00131CFC" w:rsidRDefault="00131CFC" w:rsidP="00131CF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spacing w:after="120"/>
                              <w:ind w:left="426"/>
                              <w:rPr>
                                <w:rFonts w:cs="Arial"/>
                                <w:szCs w:val="22"/>
                              </w:rPr>
                            </w:pPr>
                            <w:r w:rsidRPr="0015615D">
                              <w:rPr>
                                <w:rFonts w:cs="Arial"/>
                                <w:szCs w:val="22"/>
                              </w:rPr>
                              <w:t>il proprio nome e cognome, eventualmente la propria qualifica</w:t>
                            </w:r>
                          </w:p>
                          <w:p w14:paraId="21D3E0F4" w14:textId="3AA0729F" w:rsidR="00131CFC" w:rsidRPr="00544E0E" w:rsidRDefault="00131CFC" w:rsidP="00131CF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spacing w:after="120"/>
                              <w:ind w:left="426"/>
                              <w:jc w:val="left"/>
                              <w:rPr>
                                <w:rFonts w:cs="Arial"/>
                                <w:szCs w:val="22"/>
                              </w:rPr>
                            </w:pPr>
                            <w:r w:rsidRPr="00544E0E">
                              <w:rPr>
                                <w:rFonts w:cs="Arial"/>
                                <w:szCs w:val="22"/>
                              </w:rPr>
                              <w:t xml:space="preserve">indirizzo: </w:t>
                            </w: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Complesso San Geminiano - Dipartimento di Giurisprudenza</w:t>
                            </w:r>
                            <w:r w:rsidRPr="00BC5F5A">
                              <w:rPr>
                                <w:rFonts w:cs="Arial"/>
                                <w:b/>
                                <w:szCs w:val="22"/>
                              </w:rPr>
                              <w:t>,</w:t>
                            </w:r>
                            <w:r w:rsidRPr="00BA1E42"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Via </w:t>
                            </w: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San Geminiano 3</w:t>
                            </w:r>
                            <w:r w:rsidRPr="00BA1E42">
                              <w:rPr>
                                <w:rFonts w:cs="Arial"/>
                                <w:b/>
                                <w:szCs w:val="22"/>
                              </w:rPr>
                              <w:t>, Modena</w:t>
                            </w:r>
                          </w:p>
                          <w:p w14:paraId="35FCBDCF" w14:textId="77777777" w:rsidR="00131CFC" w:rsidRPr="00256D70" w:rsidRDefault="00131CFC" w:rsidP="00131CF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spacing w:after="120"/>
                              <w:ind w:left="426"/>
                              <w:rPr>
                                <w:rFonts w:cs="Arial"/>
                                <w:szCs w:val="22"/>
                              </w:rPr>
                            </w:pPr>
                            <w:r w:rsidRPr="0015615D">
                              <w:rPr>
                                <w:rFonts w:cs="Arial"/>
                                <w:szCs w:val="22"/>
                              </w:rPr>
                              <w:t>il tipo di emergenza</w:t>
                            </w:r>
                            <w:r w:rsidRPr="00256D70">
                              <w:rPr>
                                <w:rFonts w:cs="Arial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soccorso medico/</w:t>
                            </w:r>
                            <w:r w:rsidRPr="00910AD4">
                              <w:rPr>
                                <w:rFonts w:cs="Arial"/>
                                <w:szCs w:val="22"/>
                              </w:rPr>
                              <w:t>incendio/crollo/feriti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a seguito dell’evento) </w:t>
                            </w:r>
                            <w:r w:rsidRPr="00256D70">
                              <w:rPr>
                                <w:rFonts w:cs="Arial"/>
                                <w:szCs w:val="22"/>
                              </w:rPr>
                              <w:t>fornendo i dettagli richiesti dall’operatore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(stato di coscienza</w:t>
                            </w:r>
                            <w:r w:rsidRPr="00256D70">
                              <w:rPr>
                                <w:rFonts w:cs="Arial"/>
                                <w:szCs w:val="22"/>
                              </w:rPr>
                              <w:t>/ferit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e…per il soccorso medico o dimensioni dell’incendio /crollo, …</w:t>
                            </w:r>
                            <w:r w:rsidRPr="00256D70">
                              <w:rPr>
                                <w:rFonts w:cs="Arial"/>
                                <w:szCs w:val="22"/>
                              </w:rPr>
                              <w:t>)</w:t>
                            </w:r>
                          </w:p>
                          <w:p w14:paraId="3C0A87E4" w14:textId="77777777" w:rsidR="00131CFC" w:rsidRPr="007A350F" w:rsidRDefault="00131CFC" w:rsidP="00131CF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spacing w:after="120"/>
                              <w:ind w:left="426"/>
                              <w:rPr>
                                <w:rFonts w:cs="Arial"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è fondamentale </w:t>
                            </w:r>
                            <w:r w:rsidRPr="007F6B98">
                              <w:rPr>
                                <w:rFonts w:cs="Arial"/>
                                <w:b/>
                                <w:szCs w:val="22"/>
                              </w:rPr>
                              <w:t>seguire passo passo le indicazioni dell’operatore</w:t>
                            </w: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e rispondere alle sue domande con la massima precisione e chiarezza possibile </w:t>
                            </w:r>
                            <w:r w:rsidRPr="007A350F">
                              <w:rPr>
                                <w:rFonts w:cs="Arial"/>
                                <w:bCs/>
                                <w:szCs w:val="22"/>
                              </w:rPr>
                              <w:t>(serve per far arrivare i soccorsi con il giusto equipaggiamento)</w:t>
                            </w:r>
                            <w:r>
                              <w:rPr>
                                <w:rFonts w:cs="Arial"/>
                                <w:bCs/>
                                <w:szCs w:val="22"/>
                              </w:rPr>
                              <w:t>. Non preoccuparti se l’intervista dell’operatore è lunga, nel frattempo i soccorsi sono già in arrivo!</w:t>
                            </w:r>
                          </w:p>
                          <w:p w14:paraId="7B0BF98F" w14:textId="77777777" w:rsidR="00131CFC" w:rsidRPr="00256D70" w:rsidRDefault="00131CFC" w:rsidP="00131CFC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 w:rsidRPr="007C1D53">
                              <w:rPr>
                                <w:rFonts w:cs="Arial"/>
                                <w:i/>
                                <w:szCs w:val="22"/>
                              </w:rPr>
                              <w:t>inoltre</w:t>
                            </w:r>
                          </w:p>
                          <w:p w14:paraId="1571EAF2" w14:textId="77777777" w:rsidR="00131CFC" w:rsidRPr="00256D70" w:rsidRDefault="00131CFC" w:rsidP="00131CF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ind w:left="42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è bene </w:t>
                            </w:r>
                            <w:r w:rsidRPr="00256D70">
                              <w:rPr>
                                <w:rFonts w:cs="Arial"/>
                                <w:szCs w:val="22"/>
                              </w:rPr>
                              <w:t>chiedere il nome dell’operatore (nel caso fosse necessario richiamare) e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d</w:t>
                            </w:r>
                            <w:r w:rsidRPr="00256D70">
                              <w:rPr>
                                <w:rFonts w:cs="Arial"/>
                                <w:szCs w:val="22"/>
                              </w:rPr>
                              <w:t xml:space="preserve"> interrompere la chiamata solo su richiesta dello stesso</w:t>
                            </w:r>
                          </w:p>
                          <w:p w14:paraId="4E4F1377" w14:textId="77777777" w:rsidR="00131CFC" w:rsidRPr="00090E37" w:rsidRDefault="00131CFC" w:rsidP="00131CFC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</w:tabs>
                              <w:ind w:left="426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bisogna, poi, </w:t>
                            </w:r>
                            <w:r w:rsidRPr="00256D70">
                              <w:rPr>
                                <w:rFonts w:cs="Arial"/>
                                <w:szCs w:val="22"/>
                              </w:rPr>
                              <w:t xml:space="preserve">inviare qualcuno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all’accesso della strada </w:t>
                            </w:r>
                            <w:r w:rsidRPr="00256D70">
                              <w:rPr>
                                <w:rFonts w:cs="Arial"/>
                                <w:szCs w:val="22"/>
                              </w:rPr>
                              <w:t>che attenda e guidi i soccorritori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492258" id="Casella di testo 13" o:spid="_x0000_s1031" type="#_x0000_t202" style="width:501.2pt;height:246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" filled="f" strokecolor="#4f81bd [3204]">
                <v:textbox>
                  <w:txbxContent>
                    <w:p w14:paraId="546A1F25" w14:textId="77777777" w:rsidR="00131CFC" w:rsidRPr="007F6B98" w:rsidRDefault="00131CFC" w:rsidP="00131CFC">
                      <w:pPr>
                        <w:spacing w:after="120"/>
                        <w:jc w:val="center"/>
                        <w:rPr>
                          <w:rFonts w:cs="Arial"/>
                          <w:b/>
                          <w:color w:val="C00000"/>
                          <w:szCs w:val="22"/>
                        </w:rPr>
                      </w:pPr>
                      <w:r w:rsidRPr="007F6B98">
                        <w:rPr>
                          <w:rFonts w:cs="Arial"/>
                          <w:b/>
                          <w:color w:val="C00000"/>
                          <w:szCs w:val="22"/>
                        </w:rPr>
                        <w:t xml:space="preserve">CHIAMATA AL </w:t>
                      </w:r>
                      <w:r>
                        <w:rPr>
                          <w:rFonts w:cs="Arial"/>
                          <w:b/>
                          <w:color w:val="C00000"/>
                          <w:szCs w:val="22"/>
                        </w:rPr>
                        <w:t xml:space="preserve">112 </w:t>
                      </w:r>
                    </w:p>
                    <w:p w14:paraId="0639C402" w14:textId="77777777" w:rsidR="00131CFC" w:rsidRPr="00256D70" w:rsidRDefault="00131CFC" w:rsidP="00131CFC">
                      <w:pPr>
                        <w:spacing w:after="120"/>
                        <w:rPr>
                          <w:rFonts w:cs="Arial"/>
                          <w:szCs w:val="22"/>
                        </w:rPr>
                      </w:pPr>
                      <w:r w:rsidRPr="00256D70">
                        <w:rPr>
                          <w:rFonts w:cs="Arial"/>
                          <w:szCs w:val="22"/>
                        </w:rPr>
                        <w:t xml:space="preserve">All’atto della chiamata </w:t>
                      </w:r>
                      <w:r w:rsidRPr="00C17D03">
                        <w:rPr>
                          <w:rFonts w:cs="Arial"/>
                          <w:b/>
                          <w:bCs/>
                          <w:szCs w:val="22"/>
                        </w:rPr>
                        <w:t>mantenere la calma</w:t>
                      </w:r>
                      <w:r w:rsidRPr="00256D70">
                        <w:rPr>
                          <w:rFonts w:cs="Arial"/>
                          <w:szCs w:val="22"/>
                        </w:rPr>
                        <w:t xml:space="preserve"> e specificare:</w:t>
                      </w:r>
                    </w:p>
                    <w:p w14:paraId="712133FA" w14:textId="77777777" w:rsidR="00131CFC" w:rsidRDefault="00131CFC" w:rsidP="00131CFC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spacing w:after="120"/>
                        <w:ind w:left="426"/>
                        <w:rPr>
                          <w:rFonts w:cs="Arial"/>
                          <w:szCs w:val="22"/>
                        </w:rPr>
                      </w:pPr>
                      <w:r w:rsidRPr="0015615D">
                        <w:rPr>
                          <w:rFonts w:cs="Arial"/>
                          <w:szCs w:val="22"/>
                        </w:rPr>
                        <w:t>il proprio nome e cognome, eventualmente la propria qualifica</w:t>
                      </w:r>
                    </w:p>
                    <w:p w14:paraId="21D3E0F4" w14:textId="3AA0729F" w:rsidR="00131CFC" w:rsidRPr="00544E0E" w:rsidRDefault="00131CFC" w:rsidP="00131CFC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spacing w:after="120"/>
                        <w:ind w:left="426"/>
                        <w:jc w:val="left"/>
                        <w:rPr>
                          <w:rFonts w:cs="Arial"/>
                          <w:szCs w:val="22"/>
                        </w:rPr>
                      </w:pPr>
                      <w:r w:rsidRPr="00544E0E">
                        <w:rPr>
                          <w:rFonts w:cs="Arial"/>
                          <w:szCs w:val="22"/>
                        </w:rPr>
                        <w:t xml:space="preserve">indirizzo: </w:t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t>Complesso San Geminiano - Dipartimento di Giurisprudenza</w:t>
                      </w:r>
                      <w:r w:rsidRPr="00BC5F5A">
                        <w:rPr>
                          <w:rFonts w:cs="Arial"/>
                          <w:b/>
                          <w:szCs w:val="22"/>
                        </w:rPr>
                        <w:t>,</w:t>
                      </w:r>
                      <w:r w:rsidRPr="00BA1E42">
                        <w:rPr>
                          <w:rFonts w:cs="Arial"/>
                          <w:b/>
                          <w:szCs w:val="22"/>
                        </w:rPr>
                        <w:t xml:space="preserve"> Via </w:t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t>San Geminiano 3</w:t>
                      </w:r>
                      <w:r w:rsidRPr="00BA1E42">
                        <w:rPr>
                          <w:rFonts w:cs="Arial"/>
                          <w:b/>
                          <w:szCs w:val="22"/>
                        </w:rPr>
                        <w:t>, Modena</w:t>
                      </w:r>
                    </w:p>
                    <w:p w14:paraId="35FCBDCF" w14:textId="77777777" w:rsidR="00131CFC" w:rsidRPr="00256D70" w:rsidRDefault="00131CFC" w:rsidP="00131CFC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spacing w:after="120"/>
                        <w:ind w:left="426"/>
                        <w:rPr>
                          <w:rFonts w:cs="Arial"/>
                          <w:szCs w:val="22"/>
                        </w:rPr>
                      </w:pPr>
                      <w:r w:rsidRPr="0015615D">
                        <w:rPr>
                          <w:rFonts w:cs="Arial"/>
                          <w:szCs w:val="22"/>
                        </w:rPr>
                        <w:t>il tipo di emergenza</w:t>
                      </w:r>
                      <w:r w:rsidRPr="00256D70">
                        <w:rPr>
                          <w:rFonts w:cs="Arial"/>
                          <w:szCs w:val="22"/>
                        </w:rPr>
                        <w:t xml:space="preserve"> (</w:t>
                      </w:r>
                      <w:r>
                        <w:rPr>
                          <w:rFonts w:cs="Arial"/>
                          <w:szCs w:val="22"/>
                        </w:rPr>
                        <w:t>soccorso medico/</w:t>
                      </w:r>
                      <w:r w:rsidRPr="00910AD4">
                        <w:rPr>
                          <w:rFonts w:cs="Arial"/>
                          <w:szCs w:val="22"/>
                        </w:rPr>
                        <w:t>incendio/crollo/feriti</w:t>
                      </w:r>
                      <w:r>
                        <w:rPr>
                          <w:rFonts w:cs="Arial"/>
                          <w:szCs w:val="22"/>
                        </w:rPr>
                        <w:t xml:space="preserve"> a seguito dell’evento) </w:t>
                      </w:r>
                      <w:r w:rsidRPr="00256D70">
                        <w:rPr>
                          <w:rFonts w:cs="Arial"/>
                          <w:szCs w:val="22"/>
                        </w:rPr>
                        <w:t>fornendo i dettagli richiesti dall’operatore</w:t>
                      </w:r>
                      <w:r>
                        <w:rPr>
                          <w:rFonts w:cs="Arial"/>
                          <w:szCs w:val="22"/>
                        </w:rPr>
                        <w:t xml:space="preserve"> (stato di coscienza</w:t>
                      </w:r>
                      <w:r w:rsidRPr="00256D70">
                        <w:rPr>
                          <w:rFonts w:cs="Arial"/>
                          <w:szCs w:val="22"/>
                        </w:rPr>
                        <w:t>/ferit</w:t>
                      </w:r>
                      <w:r>
                        <w:rPr>
                          <w:rFonts w:cs="Arial"/>
                          <w:szCs w:val="22"/>
                        </w:rPr>
                        <w:t>e…per il soccorso medico o dimensioni dell’incendio /crollo, …</w:t>
                      </w:r>
                      <w:r w:rsidRPr="00256D70">
                        <w:rPr>
                          <w:rFonts w:cs="Arial"/>
                          <w:szCs w:val="22"/>
                        </w:rPr>
                        <w:t>)</w:t>
                      </w:r>
                    </w:p>
                    <w:p w14:paraId="3C0A87E4" w14:textId="77777777" w:rsidR="00131CFC" w:rsidRPr="007A350F" w:rsidRDefault="00131CFC" w:rsidP="00131CFC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spacing w:after="120"/>
                        <w:ind w:left="426"/>
                        <w:rPr>
                          <w:rFonts w:cs="Arial"/>
                          <w:bCs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è fondamentale </w:t>
                      </w:r>
                      <w:r w:rsidRPr="007F6B98">
                        <w:rPr>
                          <w:rFonts w:cs="Arial"/>
                          <w:b/>
                          <w:szCs w:val="22"/>
                        </w:rPr>
                        <w:t xml:space="preserve">seguire passo </w:t>
                      </w:r>
                      <w:proofErr w:type="spellStart"/>
                      <w:r w:rsidRPr="007F6B98">
                        <w:rPr>
                          <w:rFonts w:cs="Arial"/>
                          <w:b/>
                          <w:szCs w:val="22"/>
                        </w:rPr>
                        <w:t>passo</w:t>
                      </w:r>
                      <w:proofErr w:type="spellEnd"/>
                      <w:r w:rsidRPr="007F6B98">
                        <w:rPr>
                          <w:rFonts w:cs="Arial"/>
                          <w:b/>
                          <w:szCs w:val="22"/>
                        </w:rPr>
                        <w:t xml:space="preserve"> le indicazioni dell’operatore</w:t>
                      </w:r>
                      <w:r>
                        <w:rPr>
                          <w:rFonts w:cs="Arial"/>
                          <w:b/>
                          <w:szCs w:val="22"/>
                        </w:rPr>
                        <w:t xml:space="preserve"> e rispondere alle sue domande con la massima precisione e chiarezza possibile </w:t>
                      </w:r>
                      <w:r w:rsidRPr="007A350F">
                        <w:rPr>
                          <w:rFonts w:cs="Arial"/>
                          <w:bCs/>
                          <w:szCs w:val="22"/>
                        </w:rPr>
                        <w:t>(serve per far arrivare i soccorsi con il giusto equipaggiamento)</w:t>
                      </w:r>
                      <w:r>
                        <w:rPr>
                          <w:rFonts w:cs="Arial"/>
                          <w:bCs/>
                          <w:szCs w:val="22"/>
                        </w:rPr>
                        <w:t>. Non preoccuparti se l’intervista dell’operatore è lunga, nel frattempo i soccorsi sono già in arrivo!</w:t>
                      </w:r>
                    </w:p>
                    <w:p w14:paraId="7B0BF98F" w14:textId="77777777" w:rsidR="00131CFC" w:rsidRPr="00256D70" w:rsidRDefault="00131CFC" w:rsidP="00131CFC">
                      <w:pPr>
                        <w:rPr>
                          <w:rFonts w:cs="Arial"/>
                          <w:szCs w:val="22"/>
                        </w:rPr>
                      </w:pPr>
                      <w:r w:rsidRPr="007C1D53">
                        <w:rPr>
                          <w:rFonts w:cs="Arial"/>
                          <w:i/>
                          <w:szCs w:val="22"/>
                        </w:rPr>
                        <w:t>inoltre</w:t>
                      </w:r>
                    </w:p>
                    <w:p w14:paraId="1571EAF2" w14:textId="77777777" w:rsidR="00131CFC" w:rsidRPr="00256D70" w:rsidRDefault="00131CFC" w:rsidP="00131CFC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ind w:left="42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 xml:space="preserve">è bene </w:t>
                      </w:r>
                      <w:r w:rsidRPr="00256D70">
                        <w:rPr>
                          <w:rFonts w:cs="Arial"/>
                          <w:szCs w:val="22"/>
                        </w:rPr>
                        <w:t>chiedere il nome dell’operatore (nel caso fosse necessario richiamare) e</w:t>
                      </w:r>
                      <w:r>
                        <w:rPr>
                          <w:rFonts w:cs="Arial"/>
                          <w:szCs w:val="22"/>
                        </w:rPr>
                        <w:t>d</w:t>
                      </w:r>
                      <w:r w:rsidRPr="00256D70">
                        <w:rPr>
                          <w:rFonts w:cs="Arial"/>
                          <w:szCs w:val="22"/>
                        </w:rPr>
                        <w:t xml:space="preserve"> interrompere la chiamata solo su richiesta dello stesso</w:t>
                      </w:r>
                    </w:p>
                    <w:p w14:paraId="4E4F1377" w14:textId="77777777" w:rsidR="00131CFC" w:rsidRPr="00090E37" w:rsidRDefault="00131CFC" w:rsidP="00131CFC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</w:tabs>
                        <w:ind w:left="426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 xml:space="preserve">bisogna, poi, </w:t>
                      </w:r>
                      <w:r w:rsidRPr="00256D70">
                        <w:rPr>
                          <w:rFonts w:cs="Arial"/>
                          <w:szCs w:val="22"/>
                        </w:rPr>
                        <w:t xml:space="preserve">inviare qualcuno </w:t>
                      </w:r>
                      <w:r>
                        <w:rPr>
                          <w:rFonts w:cs="Arial"/>
                          <w:szCs w:val="22"/>
                        </w:rPr>
                        <w:t xml:space="preserve">all’accesso della strada </w:t>
                      </w:r>
                      <w:r w:rsidRPr="00256D70">
                        <w:rPr>
                          <w:rFonts w:cs="Arial"/>
                          <w:szCs w:val="22"/>
                        </w:rPr>
                        <w:t>che attenda e guidi i soccorritori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126C8D" w14:textId="0B7338AB" w:rsidR="00E03FCC" w:rsidRDefault="00131CFC" w:rsidP="00EC5BF1">
      <w:pPr>
        <w:rPr>
          <w:rFonts w:cs="Arial"/>
          <w:b/>
          <w:szCs w:val="22"/>
        </w:rPr>
      </w:pPr>
      <w:bookmarkStart w:id="153" w:name="_Hlk83918858"/>
      <w:bookmarkEnd w:id="136"/>
      <w:r w:rsidRPr="00256D70">
        <w:rPr>
          <w:rFonts w:cs="Arial"/>
          <w:szCs w:val="22"/>
        </w:rPr>
        <w:lastRenderedPageBreak/>
        <w:t>All’arrivo dei soccorsi, tenersi a disposizione e collaborare con essi, fornire, con la massima esattezza possibile, ogni utile indicazione sull’ubicazione e natura dell’</w:t>
      </w:r>
      <w:r>
        <w:rPr>
          <w:rFonts w:cs="Arial"/>
          <w:szCs w:val="22"/>
        </w:rPr>
        <w:t>evento. In caso di incendio è importante aggiungere</w:t>
      </w:r>
      <w:r w:rsidRPr="00256D70">
        <w:rPr>
          <w:rFonts w:cs="Arial"/>
          <w:szCs w:val="22"/>
        </w:rPr>
        <w:t xml:space="preserve"> la destinazione dei locali interessati, le eventuali sostanze coinvolte, l’esistenza e natura di altre possibili fonti di rischio limitrofe</w:t>
      </w:r>
      <w:r w:rsidR="00ED2671">
        <w:rPr>
          <w:rFonts w:cs="Arial"/>
          <w:szCs w:val="22"/>
        </w:rPr>
        <w:t>.</w:t>
      </w:r>
      <w:r w:rsidR="00777E6C" w:rsidRPr="00256D70">
        <w:rPr>
          <w:rFonts w:cs="Arial"/>
          <w:szCs w:val="22"/>
        </w:rPr>
        <w:t xml:space="preserve"> 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53"/>
    </w:p>
    <w:p w14:paraId="00DC6442" w14:textId="5653602C" w:rsidR="00E03FCC" w:rsidRDefault="000757F3" w:rsidP="001E45C6">
      <w:pPr>
        <w:pStyle w:val="Titolo2"/>
        <w:spacing w:before="240"/>
      </w:pPr>
      <w:bookmarkStart w:id="154" w:name="_Toc203557931"/>
      <w:r>
        <w:t>EVACUAZIONE IN CASO DI EMERGENZA</w:t>
      </w:r>
      <w:bookmarkEnd w:id="154"/>
    </w:p>
    <w:p w14:paraId="4688C784" w14:textId="3870496F" w:rsidR="000757F3" w:rsidRDefault="000757F3" w:rsidP="000757F3">
      <w:r>
        <w:t>In caso di emergenza non gestibile il Coordinatore</w:t>
      </w:r>
      <w:r w:rsidRPr="00DD2BB5">
        <w:t xml:space="preserve"> dell’</w:t>
      </w:r>
      <w:r>
        <w:t>E</w:t>
      </w:r>
      <w:r w:rsidRPr="00DD2BB5">
        <w:t xml:space="preserve">mergenza </w:t>
      </w:r>
      <w:r>
        <w:t>UNIMORE</w:t>
      </w:r>
      <w:r w:rsidRPr="00DD2BB5">
        <w:t xml:space="preserve"> </w:t>
      </w:r>
      <w:r>
        <w:t>d</w:t>
      </w:r>
      <w:r w:rsidR="009D7940">
        <w:t>à</w:t>
      </w:r>
      <w:r>
        <w:t xml:space="preserve"> l’ordine di evacuazione (se non </w:t>
      </w:r>
      <w:r w:rsidR="00B40CBF">
        <w:t>si è attivato l’allarme lo attiva r</w:t>
      </w:r>
      <w:r>
        <w:t>ompe</w:t>
      </w:r>
      <w:r w:rsidR="00B40CBF">
        <w:t xml:space="preserve">ndo </w:t>
      </w:r>
      <w:r>
        <w:t>il vetrino</w:t>
      </w:r>
      <w:r w:rsidR="00B40CBF">
        <w:t xml:space="preserve"> che copre il pulsante</w:t>
      </w:r>
      <w:r>
        <w:t>).</w:t>
      </w:r>
      <w:r w:rsidR="00F76833">
        <w:t xml:space="preserve"> Tutti i presenti si dirigono a</w:t>
      </w:r>
      <w:r w:rsidR="00EB03C6">
        <w:t>ll’esterno della struttura utilizzando le vie d’esodo segnalate e si dirigono al punto di ritrovo (vedi planimetri</w:t>
      </w:r>
      <w:r w:rsidR="00910AD4">
        <w:t xml:space="preserve">e </w:t>
      </w:r>
      <w:r w:rsidR="005740F4">
        <w:t xml:space="preserve">nell’allegato </w:t>
      </w:r>
      <w:r w:rsidR="00ED7C36">
        <w:t>A</w:t>
      </w:r>
      <w:r w:rsidR="00EB03C6">
        <w:t>).</w:t>
      </w:r>
    </w:p>
    <w:p w14:paraId="20276490" w14:textId="007832B2" w:rsidR="00EB03C6" w:rsidRDefault="00EB03C6" w:rsidP="000757F3">
      <w:r>
        <w:t xml:space="preserve">Il </w:t>
      </w:r>
      <w:r w:rsidR="001B578A">
        <w:t>CE</w:t>
      </w:r>
      <w:r>
        <w:t xml:space="preserve"> e il personale </w:t>
      </w:r>
      <w:r w:rsidR="001B578A">
        <w:t xml:space="preserve">presente </w:t>
      </w:r>
      <w:r>
        <w:t>mettono in atto quanto previsto per i loro ruoli.</w:t>
      </w:r>
    </w:p>
    <w:p w14:paraId="6E9DC36E" w14:textId="1E3D76BC" w:rsidR="00EB03C6" w:rsidRDefault="00EB03C6" w:rsidP="000757F3">
      <w:r>
        <w:t xml:space="preserve">Nel proseguo dell’emergenza i presenti devono seguire le indicazioni del CE o delle </w:t>
      </w:r>
      <w:r w:rsidR="00213644">
        <w:t xml:space="preserve">squadre di intervento esterne e rientrare nell’edificio solo se chi coordina le operazioni dichiara finita l’emergenza e dà il permesso di rientrare. </w:t>
      </w:r>
    </w:p>
    <w:p w14:paraId="579D50C6" w14:textId="77777777" w:rsidR="000757F3" w:rsidRPr="000757F3" w:rsidRDefault="000757F3" w:rsidP="000757F3"/>
    <w:p w14:paraId="356DA050" w14:textId="62C7176D" w:rsidR="000757F3" w:rsidRPr="006F25FC" w:rsidRDefault="000757F3" w:rsidP="001E45C6">
      <w:pPr>
        <w:pStyle w:val="Titolo3"/>
        <w:spacing w:after="120"/>
      </w:pPr>
      <w:bookmarkStart w:id="155" w:name="_Toc203557932"/>
      <w:r w:rsidRPr="006F25FC">
        <w:t>SVOLGIMENTO DELLE PROVE DI EVACUAZIONE</w:t>
      </w:r>
      <w:bookmarkEnd w:id="155"/>
    </w:p>
    <w:p w14:paraId="49ABFD92" w14:textId="052562EB" w:rsidR="000757F3" w:rsidRDefault="000757F3" w:rsidP="000757F3">
      <w:r w:rsidRPr="00910AD4">
        <w:t>Come previsto dalla normativa vigente in materia di prevenzione incendi, per le scuole di ogni ordine e grado</w:t>
      </w:r>
      <w:r w:rsidR="00213644" w:rsidRPr="00910AD4">
        <w:t>,</w:t>
      </w:r>
      <w:r w:rsidRPr="00910AD4">
        <w:t xml:space="preserve"> è obbligatorio effettuare </w:t>
      </w:r>
      <w:r w:rsidRPr="00910AD4">
        <w:rPr>
          <w:b/>
        </w:rPr>
        <w:t xml:space="preserve">almeno </w:t>
      </w:r>
      <w:r w:rsidR="005740F4" w:rsidRPr="00910AD4">
        <w:rPr>
          <w:b/>
        </w:rPr>
        <w:t>due</w:t>
      </w:r>
      <w:r w:rsidRPr="00910AD4">
        <w:rPr>
          <w:b/>
        </w:rPr>
        <w:t xml:space="preserve"> prov</w:t>
      </w:r>
      <w:r w:rsidR="005740F4" w:rsidRPr="00910AD4">
        <w:rPr>
          <w:b/>
        </w:rPr>
        <w:t>e</w:t>
      </w:r>
      <w:r w:rsidRPr="00910AD4">
        <w:t xml:space="preserve"> di evacuazione all’anno</w:t>
      </w:r>
      <w:r w:rsidR="005740F4" w:rsidRPr="00910AD4">
        <w:t>.</w:t>
      </w:r>
    </w:p>
    <w:p w14:paraId="32F5C384" w14:textId="77777777" w:rsidR="000757F3" w:rsidRDefault="000757F3" w:rsidP="000757F3"/>
    <w:p w14:paraId="195A6829" w14:textId="07D4C2FD" w:rsidR="000757F3" w:rsidRDefault="000757F3" w:rsidP="001E45C6">
      <w:pPr>
        <w:pStyle w:val="Titolo3"/>
        <w:spacing w:after="120"/>
      </w:pPr>
      <w:bookmarkStart w:id="156" w:name="_Toc203557933"/>
      <w:r>
        <w:t>PIANIFICAZIONE DELLA PROVA DI EMERGENZA</w:t>
      </w:r>
      <w:bookmarkEnd w:id="156"/>
    </w:p>
    <w:p w14:paraId="600B568F" w14:textId="77777777" w:rsidR="00D95817" w:rsidRDefault="00D95817" w:rsidP="00D95817">
      <w:r>
        <w:t>Le prove di evacuazione sono organizzate dal Direttore (o da chi per lui) e concordate con: Direzione Tecnica (referente impianti di sicurezza), Ditta appaltatrice dei sistemi di rilevazione incendio e, per conoscenza, Servizio di Prevenzione e Protezione.</w:t>
      </w:r>
    </w:p>
    <w:p w14:paraId="2E04A376" w14:textId="77777777" w:rsidR="00D95817" w:rsidRPr="00465E6B" w:rsidRDefault="00D95817" w:rsidP="00D95817">
      <w:pPr>
        <w:spacing w:after="120"/>
      </w:pPr>
      <w:r>
        <w:t>La prova viene fissata (e concordata preventivamente) con un</w:t>
      </w:r>
      <w:r w:rsidRPr="00465E6B">
        <w:t>a richiesta di assistenza d</w:t>
      </w:r>
      <w:r>
        <w:t xml:space="preserve">ella </w:t>
      </w:r>
      <w:r w:rsidRPr="00DE2DD5">
        <w:t>Ditta appaltatrice dei sistemi di rilevazione incendio</w:t>
      </w:r>
      <w:r w:rsidRPr="00465E6B">
        <w:t xml:space="preserve"> </w:t>
      </w:r>
      <w:r>
        <w:t>attraverso l’apposita segnalazione su “</w:t>
      </w:r>
      <w:r>
        <w:rPr>
          <w:b/>
        </w:rPr>
        <w:t>N</w:t>
      </w:r>
      <w:r w:rsidRPr="004424D2">
        <w:rPr>
          <w:b/>
        </w:rPr>
        <w:t>ettare</w:t>
      </w:r>
      <w:r>
        <w:t>” (il sistema per le segnalazioni adottato dalla Direzione Tecnica) come da descrizione sotto riportata:</w:t>
      </w:r>
    </w:p>
    <w:p w14:paraId="1C33DA54" w14:textId="715FE087" w:rsidR="001C574E" w:rsidRPr="00F4146A" w:rsidRDefault="0037695A" w:rsidP="00F4146A">
      <w:r>
        <w:rPr>
          <w:rFonts w:cs="Arial"/>
          <w:noProof/>
          <w:szCs w:val="22"/>
        </w:rPr>
        <mc:AlternateContent>
          <mc:Choice Requires="wps">
            <w:drawing>
              <wp:inline distT="0" distB="0" distL="0" distR="0" wp14:anchorId="119419D1" wp14:editId="0D6B8C95">
                <wp:extent cx="6365240" cy="2067339"/>
                <wp:effectExtent l="0" t="0" r="16510" b="28575"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240" cy="20673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599CC" w14:textId="77777777" w:rsidR="006E09BE" w:rsidRDefault="006E09BE" w:rsidP="0037695A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color w:val="C00000"/>
                                <w:szCs w:val="22"/>
                              </w:rPr>
                              <w:t>Segnalazione su Nettare (per la prova di evacuazione)</w:t>
                            </w:r>
                            <w:r w:rsidRPr="0037695A">
                              <w:t xml:space="preserve"> </w:t>
                            </w:r>
                          </w:p>
                          <w:p w14:paraId="2B19F26A" w14:textId="77777777" w:rsidR="006E09BE" w:rsidRPr="007F6B98" w:rsidRDefault="00802F57" w:rsidP="0037695A">
                            <w:pPr>
                              <w:jc w:val="center"/>
                              <w:rPr>
                                <w:rFonts w:cs="Arial"/>
                                <w:b/>
                                <w:color w:val="C00000"/>
                                <w:szCs w:val="22"/>
                              </w:rPr>
                            </w:pPr>
                            <w:hyperlink r:id="rId15" w:history="1">
                              <w:r w:rsidR="006E09BE" w:rsidRPr="002517A7">
                                <w:rPr>
                                  <w:rStyle w:val="Collegamentoipertestuale"/>
                                </w:rPr>
                                <w:t>https://nettare.unimore.it/nettare/</w:t>
                              </w:r>
                            </w:hyperlink>
                            <w:r w:rsidR="006E09BE">
                              <w:t xml:space="preserve"> </w:t>
                            </w:r>
                          </w:p>
                          <w:p w14:paraId="1D75950A" w14:textId="77777777" w:rsidR="006E09BE" w:rsidRDefault="006E09BE" w:rsidP="0037695A">
                            <w:pPr>
                              <w:widowControl w:val="0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2E373E1" w14:textId="77777777" w:rsidR="006E09BE" w:rsidRPr="004424D2" w:rsidRDefault="006E09BE" w:rsidP="0037695A">
                            <w:pPr>
                              <w:widowControl w:val="0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T</w:t>
                            </w:r>
                            <w:r w:rsidRPr="004424D2">
                              <w:rPr>
                                <w:rFonts w:cs="Arial"/>
                                <w:szCs w:val="22"/>
                              </w:rPr>
                              <w:t>ipo di servizio: IMPIANTI DI SICUREZZA E VIGILANZA</w:t>
                            </w:r>
                          </w:p>
                          <w:p w14:paraId="2AE15103" w14:textId="77777777" w:rsidR="006E09BE" w:rsidRPr="004424D2" w:rsidRDefault="006E09BE" w:rsidP="0037695A">
                            <w:pPr>
                              <w:widowControl w:val="0"/>
                              <w:rPr>
                                <w:rFonts w:cs="Arial"/>
                                <w:szCs w:val="22"/>
                              </w:rPr>
                            </w:pPr>
                            <w:r w:rsidRPr="004424D2">
                              <w:rPr>
                                <w:rFonts w:cs="Arial"/>
                                <w:szCs w:val="22"/>
                              </w:rPr>
                              <w:t>Servizio: IMPIANTI DI SICUREZZA</w:t>
                            </w:r>
                          </w:p>
                          <w:p w14:paraId="20EDA480" w14:textId="38A83ABE" w:rsidR="006E09BE" w:rsidRPr="004424D2" w:rsidRDefault="006E09BE" w:rsidP="0037695A">
                            <w:pPr>
                              <w:widowControl w:val="0"/>
                              <w:rPr>
                                <w:rFonts w:cs="Arial"/>
                                <w:szCs w:val="22"/>
                              </w:rPr>
                            </w:pPr>
                            <w:r w:rsidRPr="004424D2">
                              <w:rPr>
                                <w:rFonts w:cs="Arial"/>
                                <w:szCs w:val="22"/>
                              </w:rPr>
                              <w:t>Descrizione: Prova di evacuazione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, i</w:t>
                            </w:r>
                            <w:r w:rsidRPr="004424D2">
                              <w:rPr>
                                <w:rFonts w:cs="Arial"/>
                                <w:szCs w:val="22"/>
                              </w:rPr>
                              <w:t>ndica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ndo</w:t>
                            </w:r>
                            <w:r w:rsidRPr="004424D2">
                              <w:rPr>
                                <w:rFonts w:cs="Arial"/>
                                <w:szCs w:val="22"/>
                              </w:rPr>
                              <w:t xml:space="preserve"> </w:t>
                            </w:r>
                            <w:r w:rsidRPr="0037695A">
                              <w:rPr>
                                <w:rFonts w:cs="Arial"/>
                                <w:b/>
                                <w:szCs w:val="22"/>
                              </w:rPr>
                              <w:t>giorno e ora</w:t>
                            </w:r>
                            <w:r w:rsidRPr="004424D2">
                              <w:rPr>
                                <w:rFonts w:cs="Arial"/>
                                <w:szCs w:val="22"/>
                              </w:rPr>
                              <w:t>, concordati prima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ed </w:t>
                            </w:r>
                            <w:r w:rsidRPr="0037695A">
                              <w:rPr>
                                <w:rFonts w:cs="Arial"/>
                                <w:b/>
                                <w:szCs w:val="22"/>
                              </w:rPr>
                              <w:t>edificio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 oggetto della prova</w:t>
                            </w:r>
                          </w:p>
                          <w:p w14:paraId="57CC961E" w14:textId="77777777" w:rsidR="006E09BE" w:rsidRPr="00116DAD" w:rsidRDefault="006E09BE" w:rsidP="0037695A">
                            <w:pPr>
                              <w:widowControl w:val="0"/>
                              <w:rPr>
                                <w:rFonts w:cs="Arial"/>
                                <w:szCs w:val="22"/>
                                <w:lang w:val="en-US"/>
                              </w:rPr>
                            </w:pPr>
                            <w:r w:rsidRPr="00116DAD">
                              <w:rPr>
                                <w:rFonts w:cs="Arial"/>
                                <w:szCs w:val="22"/>
                                <w:lang w:val="en-US"/>
                              </w:rPr>
                              <w:t>…</w:t>
                            </w:r>
                          </w:p>
                          <w:p w14:paraId="5EA7F203" w14:textId="347F1318" w:rsidR="006E09BE" w:rsidRPr="00130DE9" w:rsidRDefault="006E09BE" w:rsidP="0037695A">
                            <w:pPr>
                              <w:widowControl w:val="0"/>
                              <w:rPr>
                                <w:rFonts w:cs="Arial"/>
                                <w:szCs w:val="22"/>
                                <w:lang w:val="en-US"/>
                              </w:rPr>
                            </w:pPr>
                            <w:r w:rsidRPr="00130DE9">
                              <w:rPr>
                                <w:rFonts w:cs="Arial"/>
                                <w:szCs w:val="22"/>
                                <w:lang w:val="en-US"/>
                              </w:rPr>
                              <w:t xml:space="preserve">Mail C/C: </w:t>
                            </w:r>
                            <w:r w:rsidR="00130DE9" w:rsidRPr="00130DE9">
                              <w:rPr>
                                <w:rStyle w:val="Collegamentoipertestuale"/>
                                <w:lang w:val="en-US"/>
                              </w:rPr>
                              <w:t>direttore.</w:t>
                            </w:r>
                            <w:r w:rsidR="00142F3C">
                              <w:rPr>
                                <w:rStyle w:val="Collegamentoipertestuale"/>
                                <w:lang w:val="en-US"/>
                              </w:rPr>
                              <w:t>giurisprudenza</w:t>
                            </w:r>
                            <w:r w:rsidR="00130DE9" w:rsidRPr="00130DE9">
                              <w:rPr>
                                <w:rStyle w:val="Collegamentoipertestuale"/>
                                <w:lang w:val="en-US"/>
                              </w:rPr>
                              <w:t>@</w:t>
                            </w:r>
                            <w:r w:rsidR="00130DE9" w:rsidRPr="00B50C15">
                              <w:rPr>
                                <w:rStyle w:val="Collegamentoipertestuale"/>
                                <w:lang w:val="en-US"/>
                              </w:rPr>
                              <w:t>unimore.it</w:t>
                            </w:r>
                          </w:p>
                          <w:p w14:paraId="6BFC3341" w14:textId="77777777" w:rsidR="006E09BE" w:rsidRDefault="006E09BE" w:rsidP="0037695A">
                            <w:pPr>
                              <w:widowControl w:val="0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grado di urgenza: D-programmato</w:t>
                            </w:r>
                          </w:p>
                          <w:p w14:paraId="45474078" w14:textId="622E10B0" w:rsidR="006E09BE" w:rsidRDefault="006E09BE" w:rsidP="0037695A">
                            <w:pPr>
                              <w:widowControl w:val="0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 xml:space="preserve">tipo segnalazione: </w:t>
                            </w:r>
                            <w:r w:rsidR="00BC5F5A">
                              <w:rPr>
                                <w:rFonts w:cs="Arial"/>
                                <w:szCs w:val="22"/>
                              </w:rPr>
                              <w:t>prove di evacuazione</w:t>
                            </w:r>
                          </w:p>
                          <w:p w14:paraId="59811F2C" w14:textId="77777777" w:rsidR="006E09BE" w:rsidRPr="000D1DA0" w:rsidRDefault="006E09BE" w:rsidP="0037695A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con “</w:t>
                            </w:r>
                            <w:r w:rsidRPr="004424D2">
                              <w:rPr>
                                <w:rFonts w:cs="Arial"/>
                                <w:b/>
                                <w:szCs w:val="22"/>
                              </w:rPr>
                              <w:t>Salva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” viene inviato il messaggio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9419D1" id="Casella di testo 17" o:spid="_x0000_s1032" type="#_x0000_t202" style="width:501.2pt;height:162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" filled="f" strokecolor="#4f81bd [3204]">
                <v:textbox>
                  <w:txbxContent>
                    <w:p w14:paraId="2AF599CC" w14:textId="77777777" w:rsidR="006E09BE" w:rsidRDefault="006E09BE" w:rsidP="0037695A">
                      <w:pPr>
                        <w:jc w:val="center"/>
                      </w:pPr>
                      <w:r>
                        <w:rPr>
                          <w:rFonts w:cs="Arial"/>
                          <w:b/>
                          <w:color w:val="C00000"/>
                          <w:szCs w:val="22"/>
                        </w:rPr>
                        <w:t>Segnalazione su Nettare (per la prova di evacuazione)</w:t>
                      </w:r>
                      <w:r w:rsidRPr="0037695A">
                        <w:t xml:space="preserve"> </w:t>
                      </w:r>
                    </w:p>
                    <w:p w14:paraId="2B19F26A" w14:textId="77777777" w:rsidR="006E09BE" w:rsidRPr="007F6B98" w:rsidRDefault="009B0570" w:rsidP="0037695A">
                      <w:pPr>
                        <w:jc w:val="center"/>
                        <w:rPr>
                          <w:rFonts w:cs="Arial"/>
                          <w:b/>
                          <w:color w:val="C00000"/>
                          <w:szCs w:val="22"/>
                        </w:rPr>
                      </w:pPr>
                      <w:hyperlink r:id="rId16" w:history="1">
                        <w:r w:rsidR="006E09BE" w:rsidRPr="002517A7">
                          <w:rPr>
                            <w:rStyle w:val="Collegamentoipertestuale"/>
                          </w:rPr>
                          <w:t>https://nettare.unimore.it/nettare/</w:t>
                        </w:r>
                      </w:hyperlink>
                      <w:r w:rsidR="006E09BE">
                        <w:t xml:space="preserve"> </w:t>
                      </w:r>
                    </w:p>
                    <w:p w14:paraId="1D75950A" w14:textId="77777777" w:rsidR="006E09BE" w:rsidRDefault="006E09BE" w:rsidP="0037695A">
                      <w:pPr>
                        <w:widowControl w:val="0"/>
                        <w:rPr>
                          <w:rFonts w:cs="Arial"/>
                          <w:szCs w:val="22"/>
                        </w:rPr>
                      </w:pPr>
                    </w:p>
                    <w:p w14:paraId="42E373E1" w14:textId="77777777" w:rsidR="006E09BE" w:rsidRPr="004424D2" w:rsidRDefault="006E09BE" w:rsidP="0037695A">
                      <w:pPr>
                        <w:widowControl w:val="0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T</w:t>
                      </w:r>
                      <w:r w:rsidRPr="004424D2">
                        <w:rPr>
                          <w:rFonts w:cs="Arial"/>
                          <w:szCs w:val="22"/>
                        </w:rPr>
                        <w:t>ipo di servizio: IMPIANTI DI SICUREZZA E VIGILANZA</w:t>
                      </w:r>
                    </w:p>
                    <w:p w14:paraId="2AE15103" w14:textId="77777777" w:rsidR="006E09BE" w:rsidRPr="004424D2" w:rsidRDefault="006E09BE" w:rsidP="0037695A">
                      <w:pPr>
                        <w:widowControl w:val="0"/>
                        <w:rPr>
                          <w:rFonts w:cs="Arial"/>
                          <w:szCs w:val="22"/>
                        </w:rPr>
                      </w:pPr>
                      <w:r w:rsidRPr="004424D2">
                        <w:rPr>
                          <w:rFonts w:cs="Arial"/>
                          <w:szCs w:val="22"/>
                        </w:rPr>
                        <w:t>Servizio: IMPIANTI DI SICUREZZA</w:t>
                      </w:r>
                    </w:p>
                    <w:p w14:paraId="20EDA480" w14:textId="38A83ABE" w:rsidR="006E09BE" w:rsidRPr="004424D2" w:rsidRDefault="006E09BE" w:rsidP="0037695A">
                      <w:pPr>
                        <w:widowControl w:val="0"/>
                        <w:rPr>
                          <w:rFonts w:cs="Arial"/>
                          <w:szCs w:val="22"/>
                        </w:rPr>
                      </w:pPr>
                      <w:r w:rsidRPr="004424D2">
                        <w:rPr>
                          <w:rFonts w:cs="Arial"/>
                          <w:szCs w:val="22"/>
                        </w:rPr>
                        <w:t>Descrizione: Prova di evacuazione</w:t>
                      </w:r>
                      <w:r>
                        <w:rPr>
                          <w:rFonts w:cs="Arial"/>
                          <w:szCs w:val="22"/>
                        </w:rPr>
                        <w:t>, i</w:t>
                      </w:r>
                      <w:r w:rsidRPr="004424D2">
                        <w:rPr>
                          <w:rFonts w:cs="Arial"/>
                          <w:szCs w:val="22"/>
                        </w:rPr>
                        <w:t>ndica</w:t>
                      </w:r>
                      <w:r>
                        <w:rPr>
                          <w:rFonts w:cs="Arial"/>
                          <w:szCs w:val="22"/>
                        </w:rPr>
                        <w:t>ndo</w:t>
                      </w:r>
                      <w:r w:rsidRPr="004424D2">
                        <w:rPr>
                          <w:rFonts w:cs="Arial"/>
                          <w:szCs w:val="22"/>
                        </w:rPr>
                        <w:t xml:space="preserve"> </w:t>
                      </w:r>
                      <w:r w:rsidRPr="0037695A">
                        <w:rPr>
                          <w:rFonts w:cs="Arial"/>
                          <w:b/>
                          <w:szCs w:val="22"/>
                        </w:rPr>
                        <w:t>giorno e ora</w:t>
                      </w:r>
                      <w:r w:rsidRPr="004424D2">
                        <w:rPr>
                          <w:rFonts w:cs="Arial"/>
                          <w:szCs w:val="22"/>
                        </w:rPr>
                        <w:t>, concordati prima</w:t>
                      </w:r>
                      <w:r>
                        <w:rPr>
                          <w:rFonts w:cs="Arial"/>
                          <w:szCs w:val="22"/>
                        </w:rPr>
                        <w:t xml:space="preserve"> ed </w:t>
                      </w:r>
                      <w:r w:rsidRPr="0037695A">
                        <w:rPr>
                          <w:rFonts w:cs="Arial"/>
                          <w:b/>
                          <w:szCs w:val="22"/>
                        </w:rPr>
                        <w:t>edificio</w:t>
                      </w:r>
                      <w:r>
                        <w:rPr>
                          <w:rFonts w:cs="Arial"/>
                          <w:szCs w:val="22"/>
                        </w:rPr>
                        <w:t xml:space="preserve"> oggetto della prova</w:t>
                      </w:r>
                    </w:p>
                    <w:p w14:paraId="57CC961E" w14:textId="77777777" w:rsidR="006E09BE" w:rsidRPr="00116DAD" w:rsidRDefault="006E09BE" w:rsidP="0037695A">
                      <w:pPr>
                        <w:widowControl w:val="0"/>
                        <w:rPr>
                          <w:rFonts w:cs="Arial"/>
                          <w:szCs w:val="22"/>
                          <w:lang w:val="en-US"/>
                        </w:rPr>
                      </w:pPr>
                      <w:r w:rsidRPr="00116DAD">
                        <w:rPr>
                          <w:rFonts w:cs="Arial"/>
                          <w:szCs w:val="22"/>
                          <w:lang w:val="en-US"/>
                        </w:rPr>
                        <w:t>…</w:t>
                      </w:r>
                    </w:p>
                    <w:p w14:paraId="5EA7F203" w14:textId="347F1318" w:rsidR="006E09BE" w:rsidRPr="00130DE9" w:rsidRDefault="006E09BE" w:rsidP="0037695A">
                      <w:pPr>
                        <w:widowControl w:val="0"/>
                        <w:rPr>
                          <w:rFonts w:cs="Arial"/>
                          <w:szCs w:val="22"/>
                          <w:lang w:val="en-US"/>
                        </w:rPr>
                      </w:pPr>
                      <w:r w:rsidRPr="00130DE9">
                        <w:rPr>
                          <w:rFonts w:cs="Arial"/>
                          <w:szCs w:val="22"/>
                          <w:lang w:val="en-US"/>
                        </w:rPr>
                        <w:t xml:space="preserve">Mail C/C: </w:t>
                      </w:r>
                      <w:r w:rsidR="00130DE9" w:rsidRPr="00130DE9">
                        <w:rPr>
                          <w:rStyle w:val="Collegamentoipertestuale"/>
                          <w:lang w:val="en-US"/>
                        </w:rPr>
                        <w:t>direttore.</w:t>
                      </w:r>
                      <w:r w:rsidR="00142F3C">
                        <w:rPr>
                          <w:rStyle w:val="Collegamentoipertestuale"/>
                          <w:lang w:val="en-US"/>
                        </w:rPr>
                        <w:t>giurisprudenza</w:t>
                      </w:r>
                      <w:r w:rsidR="00130DE9" w:rsidRPr="00130DE9">
                        <w:rPr>
                          <w:rStyle w:val="Collegamentoipertestuale"/>
                          <w:lang w:val="en-US"/>
                        </w:rPr>
                        <w:t>@</w:t>
                      </w:r>
                      <w:r w:rsidR="00130DE9" w:rsidRPr="00B50C15">
                        <w:rPr>
                          <w:rStyle w:val="Collegamentoipertestuale"/>
                          <w:lang w:val="en-US"/>
                        </w:rPr>
                        <w:t>unimore.it</w:t>
                      </w:r>
                    </w:p>
                    <w:p w14:paraId="6BFC3341" w14:textId="77777777" w:rsidR="006E09BE" w:rsidRDefault="006E09BE" w:rsidP="0037695A">
                      <w:pPr>
                        <w:widowControl w:val="0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grado di urgenza: D-programmato</w:t>
                      </w:r>
                    </w:p>
                    <w:p w14:paraId="45474078" w14:textId="622E10B0" w:rsidR="006E09BE" w:rsidRDefault="006E09BE" w:rsidP="0037695A">
                      <w:pPr>
                        <w:widowControl w:val="0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 xml:space="preserve">tipo segnalazione: </w:t>
                      </w:r>
                      <w:r w:rsidR="00BC5F5A">
                        <w:rPr>
                          <w:rFonts w:cs="Arial"/>
                          <w:szCs w:val="22"/>
                        </w:rPr>
                        <w:t>prove di evacuazione</w:t>
                      </w:r>
                    </w:p>
                    <w:p w14:paraId="59811F2C" w14:textId="77777777" w:rsidR="006E09BE" w:rsidRPr="000D1DA0" w:rsidRDefault="006E09BE" w:rsidP="0037695A">
                      <w:pPr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con “</w:t>
                      </w:r>
                      <w:r w:rsidRPr="004424D2">
                        <w:rPr>
                          <w:rFonts w:cs="Arial"/>
                          <w:b/>
                          <w:szCs w:val="22"/>
                        </w:rPr>
                        <w:t>Salva</w:t>
                      </w:r>
                      <w:r>
                        <w:rPr>
                          <w:rFonts w:cs="Arial"/>
                          <w:szCs w:val="22"/>
                        </w:rPr>
                        <w:t>” viene inviato il messaggio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F6DEF2" w14:textId="3FF3AE7E" w:rsidR="001C574E" w:rsidRDefault="001C574E" w:rsidP="001E45C6">
      <w:pPr>
        <w:pStyle w:val="Titolo2"/>
        <w:spacing w:before="240"/>
      </w:pPr>
      <w:bookmarkStart w:id="157" w:name="_Toc66209916"/>
      <w:bookmarkStart w:id="158" w:name="_Toc116302793"/>
      <w:bookmarkStart w:id="159" w:name="_Toc116305639"/>
      <w:bookmarkStart w:id="160" w:name="_Toc203557934"/>
      <w:r>
        <w:t>NOTIFICA DELLE EMERGENZE</w:t>
      </w:r>
      <w:bookmarkEnd w:id="157"/>
      <w:bookmarkEnd w:id="158"/>
      <w:bookmarkEnd w:id="159"/>
      <w:bookmarkEnd w:id="160"/>
    </w:p>
    <w:p w14:paraId="14D3BA64" w14:textId="70DB2AE7" w:rsidR="001C574E" w:rsidRDefault="001C574E" w:rsidP="001C574E">
      <w:pPr>
        <w:widowControl w:val="0"/>
        <w:rPr>
          <w:rFonts w:cs="Arial"/>
        </w:rPr>
      </w:pPr>
      <w:bookmarkStart w:id="161" w:name="_Toc86141765"/>
      <w:bookmarkStart w:id="162" w:name="_Toc86142325"/>
      <w:bookmarkStart w:id="163" w:name="_Toc86142733"/>
      <w:bookmarkStart w:id="164" w:name="_Toc86142850"/>
      <w:bookmarkStart w:id="165" w:name="_Toc86142904"/>
      <w:bookmarkStart w:id="166" w:name="_Toc86143048"/>
      <w:bookmarkStart w:id="167" w:name="_Toc86213796"/>
      <w:bookmarkStart w:id="168" w:name="_Toc86213935"/>
      <w:r>
        <w:rPr>
          <w:rFonts w:cs="Arial"/>
        </w:rPr>
        <w:t xml:space="preserve">Nel caso in cui si siano verificate emergenze di qualunque tipo, anche se immediatamente risolte al loro manifestarsi con l'intervento di chi era sul posto, il Coordinatore dell'Emergenza </w:t>
      </w:r>
      <w:r w:rsidR="00BD60AB">
        <w:rPr>
          <w:rFonts w:cs="Arial"/>
        </w:rPr>
        <w:t xml:space="preserve">assistito da </w:t>
      </w:r>
      <w:r>
        <w:rPr>
          <w:rFonts w:cs="Arial"/>
        </w:rPr>
        <w:t>ch</w:t>
      </w:r>
      <w:r w:rsidR="00BD60AB">
        <w:rPr>
          <w:rFonts w:cs="Arial"/>
        </w:rPr>
        <w:t>i h</w:t>
      </w:r>
      <w:r>
        <w:rPr>
          <w:rFonts w:cs="Arial"/>
        </w:rPr>
        <w:t xml:space="preserve">a gestito l’evento, deve trasmettere un rapporto sull’accaduto al </w:t>
      </w:r>
      <w:r w:rsidR="00BD60AB">
        <w:rPr>
          <w:rFonts w:cs="Arial"/>
        </w:rPr>
        <w:t xml:space="preserve">Direttore di struttura e al </w:t>
      </w:r>
      <w:r>
        <w:rPr>
          <w:rFonts w:cs="Arial"/>
        </w:rPr>
        <w:t>Rettore (e per conoscenza a SPP).</w:t>
      </w:r>
    </w:p>
    <w:p w14:paraId="19A244F4" w14:textId="77777777" w:rsidR="001C574E" w:rsidRDefault="001C574E" w:rsidP="00BD60AB">
      <w:pPr>
        <w:widowControl w:val="0"/>
        <w:rPr>
          <w:rFonts w:cs="Arial"/>
        </w:rPr>
      </w:pPr>
      <w:r>
        <w:rPr>
          <w:rFonts w:cs="Arial"/>
        </w:rPr>
        <w:t>Il rapporto deve contenere:</w:t>
      </w:r>
    </w:p>
    <w:p w14:paraId="770EAD05" w14:textId="4247C124" w:rsidR="001C574E" w:rsidRDefault="001C574E" w:rsidP="00BD60AB">
      <w:pPr>
        <w:widowControl w:val="0"/>
        <w:numPr>
          <w:ilvl w:val="0"/>
          <w:numId w:val="1"/>
        </w:numPr>
        <w:tabs>
          <w:tab w:val="left" w:pos="284"/>
        </w:tabs>
        <w:ind w:left="360"/>
        <w:rPr>
          <w:rFonts w:cs="Arial"/>
        </w:rPr>
      </w:pPr>
      <w:r>
        <w:rPr>
          <w:rFonts w:cs="Arial"/>
        </w:rPr>
        <w:t>locale in cui si è verificato l'evento</w:t>
      </w:r>
    </w:p>
    <w:p w14:paraId="09109D25" w14:textId="55C95E77" w:rsidR="001C574E" w:rsidRDefault="001C574E" w:rsidP="00BD60AB">
      <w:pPr>
        <w:widowControl w:val="0"/>
        <w:numPr>
          <w:ilvl w:val="0"/>
          <w:numId w:val="1"/>
        </w:numPr>
        <w:tabs>
          <w:tab w:val="left" w:pos="284"/>
        </w:tabs>
        <w:ind w:left="360"/>
        <w:rPr>
          <w:rFonts w:cs="Arial"/>
        </w:rPr>
      </w:pPr>
      <w:r>
        <w:rPr>
          <w:rFonts w:cs="Arial"/>
        </w:rPr>
        <w:t>natura dell'evento che ha determinato l'emergenza</w:t>
      </w:r>
    </w:p>
    <w:p w14:paraId="227C2A1B" w14:textId="7A9CEEE4" w:rsidR="00BD60AB" w:rsidRDefault="00BD60AB" w:rsidP="00BD60AB">
      <w:pPr>
        <w:widowControl w:val="0"/>
        <w:numPr>
          <w:ilvl w:val="0"/>
          <w:numId w:val="1"/>
        </w:numPr>
        <w:tabs>
          <w:tab w:val="left" w:pos="284"/>
        </w:tabs>
        <w:ind w:left="360"/>
        <w:rPr>
          <w:rFonts w:cs="Arial"/>
        </w:rPr>
      </w:pPr>
      <w:r>
        <w:rPr>
          <w:rFonts w:cs="Arial"/>
        </w:rPr>
        <w:t>nome e cognome delle persone che sono intervenute operativamente per risolvere il caso in</w:t>
      </w:r>
      <w:r w:rsidR="003F2506">
        <w:rPr>
          <w:rFonts w:cs="Arial"/>
        </w:rPr>
        <w:t xml:space="preserve"> </w:t>
      </w:r>
      <w:r>
        <w:rPr>
          <w:rFonts w:cs="Arial"/>
        </w:rPr>
        <w:t>questione</w:t>
      </w:r>
    </w:p>
    <w:p w14:paraId="25D3C288" w14:textId="5322DA3B" w:rsidR="00C231FC" w:rsidRPr="00C231FC" w:rsidRDefault="001C574E" w:rsidP="00015620">
      <w:pPr>
        <w:widowControl w:val="0"/>
        <w:numPr>
          <w:ilvl w:val="0"/>
          <w:numId w:val="1"/>
        </w:numPr>
        <w:tabs>
          <w:tab w:val="left" w:pos="284"/>
        </w:tabs>
        <w:ind w:left="360"/>
        <w:rPr>
          <w:rFonts w:cs="Arial"/>
        </w:rPr>
      </w:pPr>
      <w:r w:rsidRPr="00C231FC">
        <w:rPr>
          <w:rFonts w:cs="Arial"/>
        </w:rPr>
        <w:t>eventuali mezzi usati (</w:t>
      </w:r>
      <w:r w:rsidR="00542C8D" w:rsidRPr="00C231FC">
        <w:rPr>
          <w:rFonts w:cs="Arial"/>
        </w:rPr>
        <w:t>es. per</w:t>
      </w:r>
      <w:r w:rsidRPr="00C231FC">
        <w:rPr>
          <w:rFonts w:cs="Arial"/>
        </w:rPr>
        <w:t xml:space="preserve"> antincendio: estintori, naspo, manichette, ecc.</w:t>
      </w:r>
      <w:r w:rsidR="003E2579" w:rsidRPr="00C231FC">
        <w:rPr>
          <w:rFonts w:cs="Arial"/>
        </w:rPr>
        <w:t>,</w:t>
      </w:r>
      <w:r w:rsidR="00542C8D" w:rsidRPr="00C231FC">
        <w:rPr>
          <w:rFonts w:cs="Arial"/>
        </w:rPr>
        <w:t xml:space="preserve"> per</w:t>
      </w:r>
      <w:r w:rsidR="003E2579" w:rsidRPr="00C231FC">
        <w:rPr>
          <w:rFonts w:cs="Arial"/>
        </w:rPr>
        <w:t xml:space="preserve"> allagament</w:t>
      </w:r>
      <w:r w:rsidR="00556BF0" w:rsidRPr="00C231FC">
        <w:rPr>
          <w:rFonts w:cs="Arial"/>
        </w:rPr>
        <w:t>o</w:t>
      </w:r>
      <w:r w:rsidR="00E35E8E" w:rsidRPr="00C231FC">
        <w:rPr>
          <w:rFonts w:cs="Arial"/>
        </w:rPr>
        <w:t>, etc..</w:t>
      </w:r>
      <w:r w:rsidRPr="00C231FC">
        <w:rPr>
          <w:rFonts w:cs="Arial"/>
        </w:rPr>
        <w:t>).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234DF622" w14:textId="77777777" w:rsidR="00C231FC" w:rsidRDefault="00C231FC" w:rsidP="00C231FC">
      <w:pPr>
        <w:pStyle w:val="Titolo2"/>
      </w:pPr>
      <w:bookmarkStart w:id="169" w:name="_Toc185236724"/>
      <w:bookmarkStart w:id="170" w:name="_Toc188345219"/>
      <w:bookmarkStart w:id="171" w:name="_Toc203557935"/>
      <w:r>
        <w:lastRenderedPageBreak/>
        <w:t>EMERGENZA DURANTE LA CHIUSURA DELL’EDIFICIO</w:t>
      </w:r>
      <w:bookmarkEnd w:id="169"/>
      <w:bookmarkEnd w:id="170"/>
      <w:bookmarkEnd w:id="171"/>
    </w:p>
    <w:p w14:paraId="3B129C2A" w14:textId="288F7717" w:rsidR="00C231FC" w:rsidRPr="00B92283" w:rsidRDefault="00C231FC" w:rsidP="00C231FC">
      <w:pPr>
        <w:rPr>
          <w:highlight w:val="yellow"/>
        </w:rPr>
      </w:pPr>
      <w:r>
        <w:rPr>
          <w:highlight w:val="yellow"/>
        </w:rPr>
        <w:t xml:space="preserve">In caso di emergenza incendio, segnalata dal sistema automatico di rilevazione incendi attraverso </w:t>
      </w:r>
      <w:r w:rsidR="00FC338D">
        <w:rPr>
          <w:highlight w:val="yellow"/>
        </w:rPr>
        <w:t>i rilevatori</w:t>
      </w:r>
      <w:r>
        <w:rPr>
          <w:highlight w:val="yellow"/>
        </w:rPr>
        <w:t xml:space="preserve"> di fumo dislocati in ogni locale</w:t>
      </w:r>
      <w:r w:rsidR="00B92283">
        <w:rPr>
          <w:highlight w:val="yellow"/>
        </w:rPr>
        <w:t xml:space="preserve"> ed i rilevatori di gas dislocati in alcuni locali (es. laboratori), </w:t>
      </w:r>
      <w:r>
        <w:rPr>
          <w:highlight w:val="yellow"/>
        </w:rPr>
        <w:t xml:space="preserve">viene allertata la centrale operativa della ditta di vigilanza e della ditta di manutenzione impianti che, </w:t>
      </w:r>
      <w:r w:rsidR="00FC338D">
        <w:rPr>
          <w:highlight w:val="yellow"/>
        </w:rPr>
        <w:t xml:space="preserve">al massimo entro </w:t>
      </w:r>
      <w:r>
        <w:rPr>
          <w:highlight w:val="yellow"/>
        </w:rPr>
        <w:t>mezz’ora, intervengono a controllare la situazione sul luogo. In questi casi gli operatori intervenuti sono autorizzati a contattare il/i Responsabile/i di struttura per chiedere eventuali informazioni utili</w:t>
      </w:r>
      <w:r w:rsidR="00B92283">
        <w:rPr>
          <w:highlight w:val="yellow"/>
        </w:rPr>
        <w:t xml:space="preserve"> </w:t>
      </w:r>
      <w:r>
        <w:rPr>
          <w:highlight w:val="yellow"/>
        </w:rPr>
        <w:t>all’intervento.</w:t>
      </w:r>
    </w:p>
    <w:p w14:paraId="48F27B84" w14:textId="43ED6472" w:rsidR="0037695A" w:rsidRDefault="0037695A" w:rsidP="001E45C6">
      <w:pPr>
        <w:pStyle w:val="Titolo1"/>
        <w:ind w:left="425" w:hanging="425"/>
      </w:pPr>
      <w:bookmarkStart w:id="172" w:name="_Toc203557936"/>
      <w:r>
        <w:t>TIPI DI EMERGENZE</w:t>
      </w:r>
      <w:bookmarkEnd w:id="172"/>
    </w:p>
    <w:p w14:paraId="1A8272E9" w14:textId="3790A82B" w:rsidR="00D63AFC" w:rsidRPr="004424D2" w:rsidRDefault="00D63AFC" w:rsidP="001E45C6">
      <w:pPr>
        <w:pStyle w:val="Titolo2"/>
        <w:spacing w:before="240"/>
      </w:pPr>
      <w:bookmarkStart w:id="173" w:name="_Toc203557937"/>
      <w:r w:rsidRPr="004424D2">
        <w:t>INCENDIO</w:t>
      </w:r>
      <w:bookmarkEnd w:id="173"/>
    </w:p>
    <w:p w14:paraId="197F226C" w14:textId="77777777" w:rsidR="00D63AFC" w:rsidRPr="00DD6286" w:rsidRDefault="00D63AFC" w:rsidP="00D63AFC">
      <w:pPr>
        <w:widowControl w:val="0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Chiunque rilevi </w:t>
      </w:r>
      <w:r w:rsidRPr="00FE23C8">
        <w:rPr>
          <w:rFonts w:cs="Arial"/>
          <w:szCs w:val="22"/>
        </w:rPr>
        <w:t xml:space="preserve">un </w:t>
      </w:r>
      <w:r w:rsidRPr="00FE23C8">
        <w:rPr>
          <w:rFonts w:cs="Arial"/>
          <w:b/>
          <w:szCs w:val="22"/>
        </w:rPr>
        <w:t xml:space="preserve">principio di </w:t>
      </w:r>
      <w:r w:rsidRPr="007F3EC1">
        <w:rPr>
          <w:rFonts w:cs="Arial"/>
          <w:b/>
          <w:szCs w:val="22"/>
        </w:rPr>
        <w:t>incendi</w:t>
      </w:r>
      <w:r>
        <w:rPr>
          <w:rFonts w:cs="Arial"/>
          <w:b/>
          <w:szCs w:val="22"/>
        </w:rPr>
        <w:t>o</w:t>
      </w:r>
      <w:r w:rsidRPr="007F3EC1">
        <w:rPr>
          <w:rFonts w:cs="Arial"/>
          <w:szCs w:val="22"/>
        </w:rPr>
        <w:t xml:space="preserve">, </w:t>
      </w:r>
      <w:r w:rsidRPr="00FE23C8">
        <w:rPr>
          <w:rFonts w:cs="Arial"/>
          <w:bCs/>
          <w:szCs w:val="22"/>
        </w:rPr>
        <w:t>prontamente domabile</w:t>
      </w:r>
      <w:r w:rsidRPr="00FE23C8">
        <w:rPr>
          <w:rFonts w:cs="Arial"/>
          <w:szCs w:val="22"/>
        </w:rPr>
        <w:t>, se in grado</w:t>
      </w:r>
      <w:r>
        <w:rPr>
          <w:rFonts w:cs="Arial"/>
          <w:szCs w:val="22"/>
        </w:rPr>
        <w:t>,</w:t>
      </w:r>
      <w:r w:rsidRPr="00FE23C8">
        <w:rPr>
          <w:rFonts w:cs="Arial"/>
          <w:szCs w:val="22"/>
        </w:rPr>
        <w:t xml:space="preserve"> </w:t>
      </w:r>
      <w:r w:rsidRPr="001E7363">
        <w:rPr>
          <w:rFonts w:cs="Arial"/>
          <w:b/>
          <w:szCs w:val="22"/>
        </w:rPr>
        <w:t>è autorizzato</w:t>
      </w:r>
      <w:r>
        <w:rPr>
          <w:rFonts w:cs="Arial"/>
          <w:szCs w:val="22"/>
        </w:rPr>
        <w:t xml:space="preserve"> ed invitato ad </w:t>
      </w:r>
      <w:r w:rsidRPr="00FE23C8">
        <w:rPr>
          <w:rFonts w:cs="Arial"/>
          <w:szCs w:val="22"/>
        </w:rPr>
        <w:t>utilizza</w:t>
      </w:r>
      <w:r>
        <w:rPr>
          <w:rFonts w:cs="Arial"/>
          <w:szCs w:val="22"/>
        </w:rPr>
        <w:t>re</w:t>
      </w:r>
      <w:r w:rsidRPr="00FE23C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l’estintore per tentare di spegnere l’incendio</w:t>
      </w:r>
      <w:r w:rsidRPr="00FE23C8">
        <w:rPr>
          <w:rFonts w:cs="Arial"/>
          <w:szCs w:val="22"/>
        </w:rPr>
        <w:t xml:space="preserve"> o effettua</w:t>
      </w:r>
      <w:r>
        <w:rPr>
          <w:rFonts w:cs="Arial"/>
          <w:szCs w:val="22"/>
        </w:rPr>
        <w:t>re</w:t>
      </w:r>
      <w:r w:rsidRPr="00FE23C8">
        <w:rPr>
          <w:rFonts w:cs="Arial"/>
          <w:szCs w:val="22"/>
        </w:rPr>
        <w:t xml:space="preserve"> </w:t>
      </w:r>
      <w:r>
        <w:rPr>
          <w:rFonts w:cs="Arial"/>
          <w:bCs/>
          <w:szCs w:val="22"/>
        </w:rPr>
        <w:t xml:space="preserve">altri </w:t>
      </w:r>
      <w:r w:rsidRPr="00FE23C8">
        <w:rPr>
          <w:rFonts w:cs="Arial"/>
          <w:bCs/>
          <w:szCs w:val="22"/>
        </w:rPr>
        <w:t xml:space="preserve">semplici interventi </w:t>
      </w:r>
      <w:r w:rsidRPr="00FE23C8">
        <w:rPr>
          <w:rFonts w:cs="Arial"/>
          <w:szCs w:val="22"/>
        </w:rPr>
        <w:t>che poss</w:t>
      </w:r>
      <w:r>
        <w:rPr>
          <w:rFonts w:cs="Arial"/>
          <w:szCs w:val="22"/>
        </w:rPr>
        <w:t>a</w:t>
      </w:r>
      <w:r w:rsidRPr="00FE23C8">
        <w:rPr>
          <w:rFonts w:cs="Arial"/>
          <w:szCs w:val="22"/>
        </w:rPr>
        <w:t>no</w:t>
      </w:r>
      <w:r>
        <w:rPr>
          <w:rFonts w:cs="Arial"/>
          <w:szCs w:val="22"/>
        </w:rPr>
        <w:t>,</w:t>
      </w:r>
      <w:r w:rsidRPr="00FE23C8">
        <w:rPr>
          <w:rFonts w:cs="Arial"/>
          <w:szCs w:val="22"/>
        </w:rPr>
        <w:t xml:space="preserve"> da soli</w:t>
      </w:r>
      <w:r>
        <w:rPr>
          <w:rFonts w:cs="Arial"/>
          <w:szCs w:val="22"/>
        </w:rPr>
        <w:t>,</w:t>
      </w:r>
      <w:r w:rsidRPr="00FE23C8">
        <w:rPr>
          <w:rFonts w:cs="Arial"/>
          <w:szCs w:val="22"/>
        </w:rPr>
        <w:t xml:space="preserve"> porre fine o frenare l'evoluzione dell'emergenza, </w:t>
      </w:r>
      <w:r w:rsidRPr="00FE23C8">
        <w:rPr>
          <w:rFonts w:cs="Arial"/>
          <w:b/>
          <w:szCs w:val="22"/>
        </w:rPr>
        <w:t>senza mettere a rischio la propria sicurezza</w:t>
      </w:r>
      <w:r w:rsidRPr="00FE23C8">
        <w:rPr>
          <w:rFonts w:cs="Arial"/>
          <w:szCs w:val="22"/>
        </w:rPr>
        <w:t xml:space="preserve"> (ad es. sezionamento dell'energia elettrica manovrando un interruttore facilmente accessibile).</w:t>
      </w:r>
      <w:r w:rsidRPr="0070238E">
        <w:rPr>
          <w:rFonts w:cs="Arial"/>
          <w:color w:val="FF0000"/>
          <w:sz w:val="20"/>
          <w:szCs w:val="20"/>
        </w:rPr>
        <w:t xml:space="preserve"> </w:t>
      </w:r>
      <w:r w:rsidRPr="00DD6286">
        <w:rPr>
          <w:rFonts w:cs="Arial"/>
          <w:b/>
          <w:color w:val="FF0000"/>
          <w:sz w:val="20"/>
          <w:szCs w:val="20"/>
        </w:rPr>
        <w:t>NON USARE MAI ACQUA SU APPARECCHIATURE ELETTRICHE</w:t>
      </w:r>
    </w:p>
    <w:p w14:paraId="3D58518A" w14:textId="77777777" w:rsidR="00D63AFC" w:rsidRDefault="00D63AFC" w:rsidP="00D63AFC">
      <w:pPr>
        <w:autoSpaceDE w:val="0"/>
        <w:autoSpaceDN w:val="0"/>
        <w:adjustRightInd w:val="0"/>
        <w:rPr>
          <w:rFonts w:cs="Arial"/>
          <w:szCs w:val="22"/>
        </w:rPr>
      </w:pPr>
    </w:p>
    <w:p w14:paraId="003CFFD7" w14:textId="77777777" w:rsidR="00D63AFC" w:rsidRDefault="00D63AFC" w:rsidP="00D63AFC">
      <w:pPr>
        <w:autoSpaceDE w:val="0"/>
        <w:autoSpaceDN w:val="0"/>
        <w:adjustRightInd w:val="0"/>
        <w:rPr>
          <w:rFonts w:cs="Arial"/>
          <w:szCs w:val="22"/>
        </w:rPr>
      </w:pPr>
      <w:r w:rsidRPr="006A1E3A">
        <w:rPr>
          <w:b/>
          <w:noProof/>
        </w:rPr>
        <w:drawing>
          <wp:anchor distT="0" distB="0" distL="114300" distR="114300" simplePos="0" relativeHeight="251739136" behindDoc="0" locked="0" layoutInCell="1" allowOverlap="1" wp14:anchorId="4AAAEBF7" wp14:editId="2B7598E6">
            <wp:simplePos x="0" y="0"/>
            <wp:positionH relativeFrom="column">
              <wp:posOffset>5603240</wp:posOffset>
            </wp:positionH>
            <wp:positionV relativeFrom="paragraph">
              <wp:posOffset>40698</wp:posOffset>
            </wp:positionV>
            <wp:extent cx="676275" cy="676275"/>
            <wp:effectExtent l="0" t="0" r="9525" b="9525"/>
            <wp:wrapSquare wrapText="bothSides"/>
            <wp:docPr id="5" name="Immagine 5" descr="pulsante_allarm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ulsante_allarme_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E3A">
        <w:rPr>
          <w:rFonts w:cs="Arial"/>
          <w:b/>
          <w:szCs w:val="22"/>
        </w:rPr>
        <w:t>Se l’incendio non è controllabile</w:t>
      </w:r>
      <w:r>
        <w:rPr>
          <w:rFonts w:cs="Arial"/>
          <w:szCs w:val="22"/>
        </w:rPr>
        <w:t>:</w:t>
      </w:r>
    </w:p>
    <w:p w14:paraId="3F2F9361" w14:textId="77777777" w:rsidR="00D63AFC" w:rsidRPr="006A1E3A" w:rsidRDefault="00D63AFC" w:rsidP="00914DCB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cs="Arial"/>
          <w:szCs w:val="22"/>
        </w:rPr>
      </w:pPr>
      <w:r w:rsidRPr="006A1E3A">
        <w:rPr>
          <w:rFonts w:cs="Arial"/>
          <w:szCs w:val="22"/>
        </w:rPr>
        <w:t>dare il via allo STATO DI ALLARME e all’evacuazione dell’edificio (rompere il vetrino e premere il pulsante</w:t>
      </w:r>
      <w:r w:rsidRPr="006A1E3A">
        <w:rPr>
          <w:rFonts w:cs="Arial"/>
          <w:spacing w:val="-16"/>
          <w:szCs w:val="22"/>
        </w:rPr>
        <w:t xml:space="preserve"> </w:t>
      </w:r>
      <w:r w:rsidRPr="006A1E3A">
        <w:rPr>
          <w:rFonts w:cs="Arial"/>
          <w:szCs w:val="22"/>
        </w:rPr>
        <w:t>di</w:t>
      </w:r>
      <w:r w:rsidRPr="006A1E3A">
        <w:rPr>
          <w:rFonts w:cs="Arial"/>
          <w:spacing w:val="-2"/>
          <w:szCs w:val="22"/>
        </w:rPr>
        <w:t xml:space="preserve"> </w:t>
      </w:r>
      <w:r w:rsidRPr="006A1E3A">
        <w:rPr>
          <w:rFonts w:cs="Arial"/>
          <w:szCs w:val="22"/>
        </w:rPr>
        <w:t>emergenza)</w:t>
      </w:r>
    </w:p>
    <w:p w14:paraId="1F35B387" w14:textId="78F9F2FB" w:rsidR="00D63AFC" w:rsidRPr="00993C76" w:rsidRDefault="00D63AFC" w:rsidP="00914DCB">
      <w:pPr>
        <w:pStyle w:val="Paragrafoelenco"/>
        <w:numPr>
          <w:ilvl w:val="0"/>
          <w:numId w:val="26"/>
        </w:numPr>
        <w:autoSpaceDE w:val="0"/>
        <w:autoSpaceDN w:val="0"/>
        <w:adjustRightInd w:val="0"/>
        <w:rPr>
          <w:rFonts w:cs="Arial"/>
          <w:szCs w:val="22"/>
        </w:rPr>
      </w:pPr>
      <w:r w:rsidRPr="006A1E3A">
        <w:rPr>
          <w:rFonts w:cs="Arial"/>
          <w:szCs w:val="22"/>
        </w:rPr>
        <w:t xml:space="preserve">allertare i Vigili del Fuoco secondo le procedure </w:t>
      </w:r>
      <w:r w:rsidRPr="00993C76">
        <w:rPr>
          <w:rFonts w:cs="Arial"/>
          <w:szCs w:val="22"/>
        </w:rPr>
        <w:t>indicate (</w:t>
      </w:r>
      <w:r w:rsidR="001C574E" w:rsidRPr="00993C76">
        <w:rPr>
          <w:rFonts w:cs="Arial"/>
          <w:szCs w:val="22"/>
        </w:rPr>
        <w:t xml:space="preserve">vedi </w:t>
      </w:r>
      <w:r w:rsidRPr="00993C76">
        <w:rPr>
          <w:rFonts w:cs="Arial"/>
          <w:szCs w:val="22"/>
        </w:rPr>
        <w:t xml:space="preserve">punto </w:t>
      </w:r>
      <w:r w:rsidR="007D5F0C" w:rsidRPr="00993C76">
        <w:rPr>
          <w:rFonts w:cs="Arial"/>
          <w:szCs w:val="22"/>
        </w:rPr>
        <w:t>5.</w:t>
      </w:r>
      <w:r w:rsidR="00993C76" w:rsidRPr="00993C76">
        <w:rPr>
          <w:rFonts w:cs="Arial"/>
          <w:szCs w:val="22"/>
        </w:rPr>
        <w:t>3</w:t>
      </w:r>
      <w:r w:rsidR="007D5F0C" w:rsidRPr="00993C76">
        <w:rPr>
          <w:rFonts w:cs="Arial"/>
          <w:szCs w:val="22"/>
        </w:rPr>
        <w:t>.</w:t>
      </w:r>
      <w:r w:rsidRPr="00993C76">
        <w:rPr>
          <w:rFonts w:cs="Arial"/>
          <w:szCs w:val="22"/>
        </w:rPr>
        <w:t>)</w:t>
      </w:r>
    </w:p>
    <w:p w14:paraId="79C49EFC" w14:textId="336C7D15" w:rsidR="0078755B" w:rsidRPr="00BB6BE8" w:rsidRDefault="00D753B0" w:rsidP="001E45C6">
      <w:pPr>
        <w:pStyle w:val="Titolo2"/>
        <w:spacing w:before="240"/>
      </w:pPr>
      <w:bookmarkStart w:id="174" w:name="_Toc66209907"/>
      <w:bookmarkStart w:id="175" w:name="_Toc116302784"/>
      <w:bookmarkStart w:id="176" w:name="_Toc116305630"/>
      <w:bookmarkStart w:id="177" w:name="_Toc203557938"/>
      <w:bookmarkStart w:id="178" w:name="_Hlk83918967"/>
      <w:r w:rsidRPr="00BB6BE8">
        <w:t>ALLAGAMENTI</w:t>
      </w:r>
      <w:bookmarkEnd w:id="174"/>
      <w:bookmarkEnd w:id="175"/>
      <w:bookmarkEnd w:id="176"/>
      <w:bookmarkEnd w:id="177"/>
      <w:r w:rsidRPr="00BB6BE8">
        <w:t xml:space="preserve"> </w:t>
      </w:r>
    </w:p>
    <w:p w14:paraId="07143212" w14:textId="2A058BBB" w:rsidR="0078755B" w:rsidRDefault="00FA108B" w:rsidP="0078755B">
      <w:pPr>
        <w:widowControl w:val="0"/>
        <w:rPr>
          <w:rFonts w:cs="Arial"/>
          <w:szCs w:val="22"/>
        </w:rPr>
      </w:pPr>
      <w:r>
        <w:rPr>
          <w:rFonts w:cs="Arial"/>
          <w:szCs w:val="22"/>
        </w:rPr>
        <w:t xml:space="preserve">Data la presenza della rete idrica è sempre possibile un guasto o una rottura di un tubo </w:t>
      </w:r>
      <w:r w:rsidR="00BB6BE8">
        <w:rPr>
          <w:rFonts w:cs="Arial"/>
          <w:szCs w:val="22"/>
        </w:rPr>
        <w:t>sia dell’impianto idraulico sia di uno di scarico.</w:t>
      </w:r>
    </w:p>
    <w:p w14:paraId="2CD18E38" w14:textId="77777777" w:rsidR="0078755B" w:rsidRPr="00013CC9" w:rsidRDefault="0078755B" w:rsidP="004F3F31">
      <w:pPr>
        <w:widowControl w:val="0"/>
        <w:rPr>
          <w:rFonts w:cs="Arial"/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8624"/>
      </w:tblGrid>
      <w:tr w:rsidR="00082179" w:rsidRPr="00A535C3" w14:paraId="70840C87" w14:textId="77777777" w:rsidTr="00C86D5F">
        <w:tc>
          <w:tcPr>
            <w:tcW w:w="1390" w:type="dxa"/>
            <w:shd w:val="clear" w:color="auto" w:fill="auto"/>
            <w:vAlign w:val="center"/>
          </w:tcPr>
          <w:p w14:paraId="6E13A6A3" w14:textId="7F02EB5B" w:rsidR="00082179" w:rsidRPr="00FE23C8" w:rsidRDefault="00397A81" w:rsidP="0078755B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CHIUNQUE</w:t>
            </w:r>
          </w:p>
        </w:tc>
        <w:tc>
          <w:tcPr>
            <w:tcW w:w="8624" w:type="dxa"/>
            <w:shd w:val="clear" w:color="auto" w:fill="auto"/>
            <w:vAlign w:val="center"/>
          </w:tcPr>
          <w:p w14:paraId="720D06B6" w14:textId="77777777" w:rsidR="00262AB2" w:rsidRPr="00C86D5F" w:rsidRDefault="00262AB2" w:rsidP="00262AB2">
            <w:pPr>
              <w:widowControl w:val="0"/>
              <w:numPr>
                <w:ilvl w:val="0"/>
                <w:numId w:val="6"/>
              </w:numPr>
              <w:ind w:left="317" w:hanging="283"/>
              <w:rPr>
                <w:rFonts w:cs="Arial"/>
                <w:szCs w:val="22"/>
              </w:rPr>
            </w:pPr>
            <w:r w:rsidRPr="00C86D5F">
              <w:rPr>
                <w:rFonts w:cs="Arial"/>
                <w:szCs w:val="22"/>
              </w:rPr>
              <w:t>Se individua la causa ed è in grado, interviene per mettere sotto controllo o porre fine all’evento</w:t>
            </w:r>
          </w:p>
          <w:p w14:paraId="78C76D59" w14:textId="77777777" w:rsidR="00262AB2" w:rsidRDefault="00262AB2" w:rsidP="00262AB2">
            <w:pPr>
              <w:widowControl w:val="0"/>
              <w:numPr>
                <w:ilvl w:val="0"/>
                <w:numId w:val="6"/>
              </w:numPr>
              <w:ind w:left="317" w:hanging="283"/>
              <w:rPr>
                <w:rFonts w:cs="Arial"/>
                <w:szCs w:val="22"/>
              </w:rPr>
            </w:pPr>
            <w:r w:rsidRPr="00C86D5F">
              <w:rPr>
                <w:rFonts w:cs="Arial"/>
                <w:szCs w:val="22"/>
              </w:rPr>
              <w:t>Se vi sono apparecchi elettrici o prese elettriche a rischio, se possibile, toglie corrente al locale agendo sul quadro elettrico</w:t>
            </w:r>
          </w:p>
          <w:p w14:paraId="15BAEBA4" w14:textId="77777777" w:rsidR="00262AB2" w:rsidRDefault="00262AB2" w:rsidP="00262AB2">
            <w:pPr>
              <w:widowControl w:val="0"/>
              <w:numPr>
                <w:ilvl w:val="0"/>
                <w:numId w:val="6"/>
              </w:numPr>
              <w:ind w:left="317" w:hanging="283"/>
              <w:rPr>
                <w:rFonts w:cs="Arial"/>
                <w:szCs w:val="22"/>
              </w:rPr>
            </w:pPr>
            <w:r w:rsidRPr="002B650C">
              <w:rPr>
                <w:rFonts w:cs="Arial"/>
                <w:szCs w:val="22"/>
              </w:rPr>
              <w:t>se evento è</w:t>
            </w:r>
            <w:r>
              <w:rPr>
                <w:rFonts w:cs="Arial"/>
                <w:szCs w:val="22"/>
              </w:rPr>
              <w:t>:</w:t>
            </w:r>
          </w:p>
          <w:p w14:paraId="3EEEB33E" w14:textId="77777777" w:rsidR="00262AB2" w:rsidRDefault="00262AB2" w:rsidP="00262AB2">
            <w:pPr>
              <w:widowControl w:val="0"/>
              <w:numPr>
                <w:ilvl w:val="1"/>
                <w:numId w:val="6"/>
              </w:numPr>
              <w:ind w:left="624" w:hanging="284"/>
              <w:rPr>
                <w:rFonts w:cs="Arial"/>
                <w:szCs w:val="22"/>
              </w:rPr>
            </w:pPr>
            <w:r w:rsidRPr="002B650C">
              <w:rPr>
                <w:rFonts w:cs="Arial"/>
                <w:i/>
                <w:iCs/>
                <w:szCs w:val="22"/>
              </w:rPr>
              <w:t>all’interno dell’edificio</w:t>
            </w:r>
            <w:r>
              <w:rPr>
                <w:rFonts w:cs="Arial"/>
                <w:szCs w:val="22"/>
              </w:rPr>
              <w:t>,</w:t>
            </w:r>
            <w:r w:rsidRPr="002B650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chiama il numero della direzione tecnica (allegato B) </w:t>
            </w:r>
          </w:p>
          <w:p w14:paraId="665F21FF" w14:textId="77777777" w:rsidR="00262AB2" w:rsidRPr="002B650C" w:rsidRDefault="00262AB2" w:rsidP="00262AB2">
            <w:pPr>
              <w:widowControl w:val="0"/>
              <w:numPr>
                <w:ilvl w:val="1"/>
                <w:numId w:val="6"/>
              </w:numPr>
              <w:ind w:left="624" w:hanging="284"/>
              <w:rPr>
                <w:rFonts w:cs="Arial"/>
                <w:szCs w:val="22"/>
              </w:rPr>
            </w:pPr>
            <w:r w:rsidRPr="002B650C">
              <w:rPr>
                <w:rFonts w:cs="Arial"/>
                <w:i/>
                <w:iCs/>
                <w:szCs w:val="22"/>
              </w:rPr>
              <w:t>all’esterno dell’edificio</w:t>
            </w:r>
            <w:r>
              <w:rPr>
                <w:rFonts w:cs="Arial"/>
                <w:i/>
                <w:iCs/>
                <w:szCs w:val="22"/>
              </w:rPr>
              <w:t>,</w:t>
            </w:r>
            <w:r w:rsidRPr="002B650C">
              <w:rPr>
                <w:rFonts w:cs="Arial"/>
                <w:szCs w:val="22"/>
              </w:rPr>
              <w:t xml:space="preserve"> </w:t>
            </w:r>
            <w:r w:rsidRPr="001024AB">
              <w:rPr>
                <w:rFonts w:cs="Arial"/>
                <w:szCs w:val="22"/>
              </w:rPr>
              <w:t>chiama il numero di emergenza</w:t>
            </w:r>
            <w:r w:rsidRPr="002B650C">
              <w:rPr>
                <w:rFonts w:cs="Arial"/>
                <w:szCs w:val="22"/>
              </w:rPr>
              <w:t xml:space="preserve"> impianti del Comune di Modena (allegato B) fornendo informazioni sulla natura e sull’entità della perdita di acqua indicandone la causa, se identificabile e se gestibile e comunque fornendo tutte le informazioni in proprio possesso </w:t>
            </w:r>
          </w:p>
          <w:p w14:paraId="6AA8109F" w14:textId="77777777" w:rsidR="00262AB2" w:rsidRPr="00C86D5F" w:rsidRDefault="00262AB2" w:rsidP="00262AB2">
            <w:pPr>
              <w:widowControl w:val="0"/>
              <w:numPr>
                <w:ilvl w:val="0"/>
                <w:numId w:val="6"/>
              </w:numPr>
              <w:ind w:left="317" w:hanging="283"/>
              <w:rPr>
                <w:rFonts w:cs="Arial"/>
                <w:szCs w:val="22"/>
              </w:rPr>
            </w:pPr>
            <w:r w:rsidRPr="00C86D5F">
              <w:rPr>
                <w:rFonts w:cs="Arial"/>
                <w:szCs w:val="22"/>
              </w:rPr>
              <w:t xml:space="preserve">Avvisa prontamente il responsabile di struttura </w:t>
            </w:r>
            <w:r>
              <w:rPr>
                <w:rFonts w:cs="Arial"/>
                <w:szCs w:val="22"/>
              </w:rPr>
              <w:t>della</w:t>
            </w:r>
            <w:r w:rsidRPr="00C86D5F">
              <w:rPr>
                <w:rFonts w:cs="Arial"/>
                <w:szCs w:val="22"/>
              </w:rPr>
              <w:t xml:space="preserve"> situazione </w:t>
            </w:r>
            <w:r>
              <w:rPr>
                <w:rFonts w:cs="Arial"/>
                <w:szCs w:val="22"/>
              </w:rPr>
              <w:t>e del suo evolversi</w:t>
            </w:r>
          </w:p>
          <w:p w14:paraId="41804280" w14:textId="4C928D8F" w:rsidR="00397A81" w:rsidRPr="00B47EC6" w:rsidRDefault="00262AB2" w:rsidP="00262AB2">
            <w:pPr>
              <w:widowControl w:val="0"/>
              <w:numPr>
                <w:ilvl w:val="0"/>
                <w:numId w:val="6"/>
              </w:numPr>
              <w:ind w:left="317" w:hanging="283"/>
              <w:rPr>
                <w:rFonts w:cs="Arial"/>
                <w:szCs w:val="22"/>
              </w:rPr>
            </w:pPr>
            <w:r w:rsidRPr="00B47EC6">
              <w:rPr>
                <w:rFonts w:cs="Arial"/>
                <w:szCs w:val="22"/>
              </w:rPr>
              <w:t xml:space="preserve">Attiva il pulsante di emergenza </w:t>
            </w:r>
            <w:r>
              <w:rPr>
                <w:rFonts w:cs="Arial"/>
                <w:szCs w:val="22"/>
              </w:rPr>
              <w:t xml:space="preserve">solo </w:t>
            </w:r>
            <w:r w:rsidRPr="00B47EC6">
              <w:rPr>
                <w:rFonts w:cs="Arial"/>
                <w:szCs w:val="22"/>
              </w:rPr>
              <w:t>nel caso la situazione non sia controllabile</w:t>
            </w:r>
          </w:p>
        </w:tc>
      </w:tr>
    </w:tbl>
    <w:p w14:paraId="51847345" w14:textId="342B7C8A" w:rsidR="00BB6BE8" w:rsidRPr="00BB6BE8" w:rsidRDefault="00BB6BE8" w:rsidP="001E45C6">
      <w:pPr>
        <w:pStyle w:val="Titolo2"/>
        <w:spacing w:before="240"/>
      </w:pPr>
      <w:bookmarkStart w:id="179" w:name="_Toc66209908"/>
      <w:bookmarkStart w:id="180" w:name="_Toc116302785"/>
      <w:bookmarkStart w:id="181" w:name="_Toc116305631"/>
      <w:bookmarkStart w:id="182" w:name="_Toc203557939"/>
      <w:bookmarkStart w:id="183" w:name="_Hlk83918986"/>
      <w:bookmarkEnd w:id="178"/>
      <w:r>
        <w:t>BLACK OUT ELETTRICI</w:t>
      </w:r>
      <w:bookmarkEnd w:id="179"/>
      <w:bookmarkEnd w:id="180"/>
      <w:bookmarkEnd w:id="181"/>
      <w:bookmarkEnd w:id="182"/>
      <w:r w:rsidRPr="00BB6BE8">
        <w:t xml:space="preserve"> </w:t>
      </w:r>
    </w:p>
    <w:p w14:paraId="22AA97B4" w14:textId="77777777" w:rsidR="00474917" w:rsidRDefault="00474917" w:rsidP="00474917">
      <w:pPr>
        <w:widowControl w:val="0"/>
        <w:rPr>
          <w:rFonts w:cs="Arial"/>
          <w:szCs w:val="22"/>
        </w:rPr>
      </w:pPr>
      <w:r w:rsidRPr="00FA4C49">
        <w:rPr>
          <w:rFonts w:cs="Arial"/>
          <w:szCs w:val="22"/>
        </w:rPr>
        <w:t xml:space="preserve">In </w:t>
      </w:r>
      <w:r>
        <w:rPr>
          <w:rFonts w:cs="Arial"/>
          <w:szCs w:val="22"/>
        </w:rPr>
        <w:t>caso di blackout elettrico si attivano automaticamente le luci di emergenza.</w:t>
      </w:r>
    </w:p>
    <w:p w14:paraId="2B4C0F8C" w14:textId="77777777" w:rsidR="00A33A80" w:rsidRDefault="00474917" w:rsidP="00A33A80">
      <w:pPr>
        <w:widowControl w:val="0"/>
        <w:numPr>
          <w:ilvl w:val="0"/>
          <w:numId w:val="11"/>
        </w:numPr>
        <w:ind w:hanging="436"/>
        <w:rPr>
          <w:rFonts w:cs="Arial"/>
          <w:szCs w:val="22"/>
        </w:rPr>
      </w:pPr>
      <w:r>
        <w:rPr>
          <w:rFonts w:cs="Arial"/>
          <w:szCs w:val="22"/>
        </w:rPr>
        <w:t xml:space="preserve">Cercare di capire se il blackout interessa una zona dell’edificio, </w:t>
      </w:r>
      <w:r w:rsidR="00C86D5F">
        <w:rPr>
          <w:rFonts w:cs="Arial"/>
          <w:szCs w:val="22"/>
        </w:rPr>
        <w:t>tutto l’edificio o il quartiere</w:t>
      </w:r>
    </w:p>
    <w:p w14:paraId="2447FF58" w14:textId="6C26E5D5" w:rsidR="00754AE4" w:rsidRPr="00A33A80" w:rsidRDefault="00474917" w:rsidP="00A33A80">
      <w:pPr>
        <w:widowControl w:val="0"/>
        <w:numPr>
          <w:ilvl w:val="0"/>
          <w:numId w:val="11"/>
        </w:numPr>
        <w:spacing w:after="120"/>
        <w:ind w:left="721" w:hanging="437"/>
        <w:rPr>
          <w:rFonts w:cs="Arial"/>
          <w:szCs w:val="22"/>
        </w:rPr>
      </w:pPr>
      <w:r w:rsidRPr="00A33A80">
        <w:rPr>
          <w:rFonts w:cs="Arial"/>
          <w:szCs w:val="22"/>
        </w:rPr>
        <w:t>Attendere qualche istante per vede</w:t>
      </w:r>
      <w:r w:rsidR="00C86D5F" w:rsidRPr="00A33A80">
        <w:rPr>
          <w:rFonts w:cs="Arial"/>
          <w:szCs w:val="22"/>
        </w:rPr>
        <w:t>re se la corrente si ripristina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318"/>
      </w:tblGrid>
      <w:tr w:rsidR="00082179" w:rsidRPr="00CB13E1" w14:paraId="31D95825" w14:textId="77777777" w:rsidTr="00556BF0">
        <w:tc>
          <w:tcPr>
            <w:tcW w:w="1696" w:type="dxa"/>
            <w:shd w:val="clear" w:color="auto" w:fill="auto"/>
            <w:vAlign w:val="center"/>
          </w:tcPr>
          <w:p w14:paraId="35D4259D" w14:textId="515F6F99" w:rsidR="00082179" w:rsidRPr="00CB13E1" w:rsidRDefault="00082179" w:rsidP="004C7E72">
            <w:pPr>
              <w:widowControl w:val="0"/>
              <w:rPr>
                <w:rFonts w:cs="Arial"/>
                <w:szCs w:val="22"/>
              </w:rPr>
            </w:pPr>
            <w:r w:rsidRPr="00CB13E1">
              <w:rPr>
                <w:rFonts w:cs="Arial"/>
                <w:b/>
                <w:szCs w:val="22"/>
              </w:rPr>
              <w:t>CHIUNQUE</w:t>
            </w:r>
          </w:p>
        </w:tc>
        <w:tc>
          <w:tcPr>
            <w:tcW w:w="8318" w:type="dxa"/>
            <w:shd w:val="clear" w:color="auto" w:fill="auto"/>
            <w:vAlign w:val="center"/>
          </w:tcPr>
          <w:p w14:paraId="26B3BB66" w14:textId="2CB01894" w:rsidR="00082179" w:rsidRPr="00CB13E1" w:rsidRDefault="00082179" w:rsidP="004C7E72">
            <w:pPr>
              <w:widowControl w:val="0"/>
              <w:rPr>
                <w:rFonts w:cs="Arial"/>
                <w:szCs w:val="22"/>
              </w:rPr>
            </w:pPr>
            <w:r w:rsidRPr="00CB13E1">
              <w:rPr>
                <w:rFonts w:cs="Arial"/>
                <w:szCs w:val="22"/>
              </w:rPr>
              <w:t>rilevi la condizione di un guasto elettrico</w:t>
            </w:r>
            <w:r w:rsidR="00754AE4" w:rsidRPr="00CB13E1">
              <w:rPr>
                <w:rFonts w:cs="Arial"/>
                <w:szCs w:val="22"/>
              </w:rPr>
              <w:t xml:space="preserve"> circoscritto ad una zona dell’edificio</w:t>
            </w:r>
            <w:r w:rsidRPr="00CB13E1">
              <w:rPr>
                <w:rFonts w:cs="Arial"/>
                <w:szCs w:val="22"/>
              </w:rPr>
              <w:t>:</w:t>
            </w:r>
          </w:p>
          <w:p w14:paraId="36929E8D" w14:textId="7AABA1C8" w:rsidR="00082179" w:rsidRPr="00CB13E1" w:rsidRDefault="00082179" w:rsidP="00C86D5F">
            <w:pPr>
              <w:widowControl w:val="0"/>
              <w:numPr>
                <w:ilvl w:val="0"/>
                <w:numId w:val="6"/>
              </w:numPr>
              <w:ind w:left="317" w:hanging="283"/>
              <w:rPr>
                <w:rFonts w:cs="Arial"/>
                <w:szCs w:val="22"/>
              </w:rPr>
            </w:pPr>
            <w:r w:rsidRPr="00CB13E1">
              <w:rPr>
                <w:rFonts w:cs="Arial"/>
                <w:szCs w:val="22"/>
              </w:rPr>
              <w:t>avvisa prontamente il responsabile di struttura</w:t>
            </w:r>
            <w:r w:rsidR="00754AE4" w:rsidRPr="00CB13E1">
              <w:rPr>
                <w:rFonts w:cs="Arial"/>
                <w:szCs w:val="22"/>
              </w:rPr>
              <w:t xml:space="preserve"> per concertare </w:t>
            </w:r>
            <w:r w:rsidR="000E3649" w:rsidRPr="00CB13E1">
              <w:rPr>
                <w:rFonts w:cs="Arial"/>
                <w:szCs w:val="22"/>
              </w:rPr>
              <w:t>i</w:t>
            </w:r>
            <w:r w:rsidR="00754AE4" w:rsidRPr="00CB13E1">
              <w:rPr>
                <w:rFonts w:cs="Arial"/>
                <w:szCs w:val="22"/>
              </w:rPr>
              <w:t>l da farsi</w:t>
            </w:r>
          </w:p>
        </w:tc>
      </w:tr>
      <w:tr w:rsidR="00082179" w:rsidRPr="00CB13E1" w14:paraId="6DF3F66D" w14:textId="77777777" w:rsidTr="00556BF0">
        <w:tc>
          <w:tcPr>
            <w:tcW w:w="1696" w:type="dxa"/>
            <w:shd w:val="clear" w:color="auto" w:fill="auto"/>
            <w:vAlign w:val="center"/>
          </w:tcPr>
          <w:p w14:paraId="6E5F5972" w14:textId="02A6C009" w:rsidR="00082179" w:rsidRPr="00CB13E1" w:rsidRDefault="00082179" w:rsidP="004C7E72">
            <w:pPr>
              <w:widowControl w:val="0"/>
              <w:rPr>
                <w:rFonts w:cs="Arial"/>
                <w:szCs w:val="22"/>
              </w:rPr>
            </w:pPr>
            <w:r w:rsidRPr="00CB13E1">
              <w:rPr>
                <w:rFonts w:cs="Arial"/>
                <w:b/>
                <w:szCs w:val="22"/>
              </w:rPr>
              <w:t>CE</w:t>
            </w:r>
          </w:p>
        </w:tc>
        <w:tc>
          <w:tcPr>
            <w:tcW w:w="8318" w:type="dxa"/>
            <w:shd w:val="clear" w:color="auto" w:fill="auto"/>
            <w:vAlign w:val="center"/>
          </w:tcPr>
          <w:p w14:paraId="0A0C0B98" w14:textId="77777777" w:rsidR="00262AB2" w:rsidRDefault="00262AB2" w:rsidP="00262AB2">
            <w:pPr>
              <w:widowControl w:val="0"/>
              <w:numPr>
                <w:ilvl w:val="0"/>
                <w:numId w:val="6"/>
              </w:numPr>
              <w:ind w:left="318" w:hanging="284"/>
              <w:rPr>
                <w:rFonts w:cs="Arial"/>
                <w:szCs w:val="22"/>
              </w:rPr>
            </w:pPr>
            <w:r w:rsidRPr="00993C76">
              <w:rPr>
                <w:rFonts w:cs="Arial"/>
                <w:szCs w:val="22"/>
              </w:rPr>
              <w:t>chiama il responsabile di struttura per coordinarsi sul da fars</w:t>
            </w:r>
            <w:r>
              <w:rPr>
                <w:rFonts w:cs="Arial"/>
                <w:szCs w:val="22"/>
              </w:rPr>
              <w:t>i</w:t>
            </w:r>
          </w:p>
          <w:p w14:paraId="0B256C36" w14:textId="77777777" w:rsidR="00262AB2" w:rsidRPr="00993C76" w:rsidRDefault="00262AB2" w:rsidP="00262AB2">
            <w:pPr>
              <w:widowControl w:val="0"/>
              <w:numPr>
                <w:ilvl w:val="0"/>
                <w:numId w:val="6"/>
              </w:numPr>
              <w:ind w:left="318" w:hanging="284"/>
              <w:rPr>
                <w:rFonts w:cs="Arial"/>
                <w:szCs w:val="22"/>
              </w:rPr>
            </w:pPr>
            <w:r w:rsidRPr="00993C76">
              <w:rPr>
                <w:rFonts w:cs="Arial"/>
                <w:szCs w:val="22"/>
              </w:rPr>
              <w:t>allerta e chiede istruzioni alla Direzione Tecnica dell’Ateneo</w:t>
            </w:r>
          </w:p>
          <w:p w14:paraId="35B50A9E" w14:textId="77777777" w:rsidR="00262AB2" w:rsidRPr="004E4D5C" w:rsidRDefault="00262AB2" w:rsidP="00262AB2">
            <w:pPr>
              <w:widowControl w:val="0"/>
              <w:numPr>
                <w:ilvl w:val="0"/>
                <w:numId w:val="6"/>
              </w:numPr>
              <w:ind w:left="318" w:hanging="28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valutata la situazione e decide se </w:t>
            </w:r>
            <w:r w:rsidRPr="004E4D5C">
              <w:rPr>
                <w:rFonts w:cs="Arial"/>
                <w:szCs w:val="22"/>
              </w:rPr>
              <w:t>chiama</w:t>
            </w:r>
            <w:r>
              <w:rPr>
                <w:rFonts w:cs="Arial"/>
                <w:szCs w:val="22"/>
              </w:rPr>
              <w:t>re</w:t>
            </w:r>
            <w:r w:rsidRPr="004E4D5C">
              <w:rPr>
                <w:rFonts w:cs="Arial"/>
                <w:szCs w:val="22"/>
              </w:rPr>
              <w:t xml:space="preserve"> il numero delle emergenze impianti del Comune di </w:t>
            </w:r>
            <w:r>
              <w:rPr>
                <w:rFonts w:cs="Arial"/>
                <w:szCs w:val="22"/>
              </w:rPr>
              <w:t>Modena</w:t>
            </w:r>
            <w:r w:rsidRPr="004E4D5C">
              <w:rPr>
                <w:rFonts w:cs="Arial"/>
                <w:szCs w:val="22"/>
              </w:rPr>
              <w:t xml:space="preserve"> (all</w:t>
            </w:r>
            <w:r>
              <w:rPr>
                <w:rFonts w:cs="Arial"/>
                <w:szCs w:val="22"/>
              </w:rPr>
              <w:t>egato</w:t>
            </w:r>
            <w:r w:rsidRPr="004E4D5C">
              <w:rPr>
                <w:rFonts w:cs="Arial"/>
                <w:szCs w:val="22"/>
              </w:rPr>
              <w:t xml:space="preserve"> B) </w:t>
            </w:r>
          </w:p>
          <w:p w14:paraId="7D650F4F" w14:textId="77777777" w:rsidR="00262AB2" w:rsidRPr="00CB13E1" w:rsidRDefault="00262AB2" w:rsidP="00262AB2">
            <w:pPr>
              <w:widowControl w:val="0"/>
              <w:numPr>
                <w:ilvl w:val="0"/>
                <w:numId w:val="6"/>
              </w:numPr>
              <w:ind w:left="318" w:hanging="284"/>
              <w:rPr>
                <w:rFonts w:cs="Arial"/>
                <w:szCs w:val="22"/>
              </w:rPr>
            </w:pPr>
            <w:r w:rsidRPr="00993C76">
              <w:rPr>
                <w:rFonts w:cs="Arial"/>
                <w:szCs w:val="22"/>
              </w:rPr>
              <w:t xml:space="preserve">se il guasto è risolvibile </w:t>
            </w:r>
            <w:r>
              <w:rPr>
                <w:rFonts w:cs="Arial"/>
                <w:szCs w:val="22"/>
              </w:rPr>
              <w:t xml:space="preserve">prevedibilmente </w:t>
            </w:r>
            <w:r w:rsidRPr="00993C76">
              <w:rPr>
                <w:rFonts w:cs="Arial"/>
                <w:szCs w:val="22"/>
              </w:rPr>
              <w:t xml:space="preserve">solo dopo </w:t>
            </w:r>
            <w:r>
              <w:rPr>
                <w:rFonts w:cs="Arial"/>
                <w:szCs w:val="22"/>
              </w:rPr>
              <w:t>alcune</w:t>
            </w:r>
            <w:r w:rsidRPr="00993C76">
              <w:rPr>
                <w:rFonts w:cs="Arial"/>
                <w:szCs w:val="22"/>
              </w:rPr>
              <w:t xml:space="preserve"> ore, informa il responsabile</w:t>
            </w:r>
            <w:r w:rsidRPr="00CB13E1">
              <w:rPr>
                <w:rFonts w:cs="Arial"/>
                <w:szCs w:val="22"/>
              </w:rPr>
              <w:t xml:space="preserve"> di struttura per </w:t>
            </w:r>
            <w:r>
              <w:rPr>
                <w:rFonts w:cs="Arial"/>
                <w:szCs w:val="22"/>
              </w:rPr>
              <w:t xml:space="preserve">valutare </w:t>
            </w:r>
            <w:r w:rsidRPr="00CB13E1">
              <w:rPr>
                <w:rFonts w:cs="Arial"/>
                <w:szCs w:val="22"/>
              </w:rPr>
              <w:t xml:space="preserve">la chiusura dell’edificio e l’autorizzazione </w:t>
            </w:r>
            <w:r>
              <w:rPr>
                <w:rFonts w:cs="Arial"/>
                <w:szCs w:val="22"/>
              </w:rPr>
              <w:t>a</w:t>
            </w:r>
            <w:r w:rsidRPr="00CB13E1">
              <w:rPr>
                <w:rFonts w:cs="Arial"/>
                <w:szCs w:val="22"/>
              </w:rPr>
              <w:t>l rientro alla propria abitazione del personale presente</w:t>
            </w:r>
          </w:p>
          <w:p w14:paraId="0FC404AC" w14:textId="29094795" w:rsidR="00082179" w:rsidRPr="00CB13E1" w:rsidRDefault="00262AB2" w:rsidP="00262AB2">
            <w:pPr>
              <w:widowControl w:val="0"/>
              <w:numPr>
                <w:ilvl w:val="0"/>
                <w:numId w:val="6"/>
              </w:numPr>
              <w:ind w:left="318" w:hanging="284"/>
              <w:rPr>
                <w:rFonts w:cs="Arial"/>
                <w:szCs w:val="22"/>
              </w:rPr>
            </w:pPr>
            <w:r w:rsidRPr="00CB13E1">
              <w:rPr>
                <w:rFonts w:cs="Arial"/>
                <w:szCs w:val="22"/>
              </w:rPr>
              <w:t>redige il verbale dell’emergenza da inviare al Rettore e al SPP</w:t>
            </w:r>
          </w:p>
        </w:tc>
      </w:tr>
      <w:tr w:rsidR="00082179" w:rsidRPr="00FE23C8" w14:paraId="76CD9881" w14:textId="77777777" w:rsidTr="00556BF0">
        <w:tc>
          <w:tcPr>
            <w:tcW w:w="1696" w:type="dxa"/>
            <w:shd w:val="clear" w:color="auto" w:fill="auto"/>
            <w:vAlign w:val="center"/>
          </w:tcPr>
          <w:p w14:paraId="3E6F593F" w14:textId="24C678EE" w:rsidR="00082179" w:rsidRPr="00CB13E1" w:rsidRDefault="00082179" w:rsidP="00556BF0">
            <w:pPr>
              <w:widowControl w:val="0"/>
              <w:jc w:val="left"/>
              <w:rPr>
                <w:rFonts w:cs="Arial"/>
                <w:szCs w:val="22"/>
              </w:rPr>
            </w:pPr>
            <w:r w:rsidRPr="00CB13E1">
              <w:rPr>
                <w:rFonts w:cs="Arial"/>
                <w:b/>
                <w:szCs w:val="22"/>
              </w:rPr>
              <w:t xml:space="preserve">TUTTO IL </w:t>
            </w:r>
            <w:r w:rsidRPr="00CB13E1">
              <w:rPr>
                <w:rFonts w:cs="Arial"/>
                <w:b/>
                <w:szCs w:val="22"/>
              </w:rPr>
              <w:lastRenderedPageBreak/>
              <w:t>PERSONALE</w:t>
            </w:r>
          </w:p>
        </w:tc>
        <w:tc>
          <w:tcPr>
            <w:tcW w:w="8318" w:type="dxa"/>
            <w:shd w:val="clear" w:color="auto" w:fill="auto"/>
            <w:vAlign w:val="center"/>
          </w:tcPr>
          <w:p w14:paraId="648FFB06" w14:textId="77777777" w:rsidR="00082179" w:rsidRPr="00CB13E1" w:rsidRDefault="00082179" w:rsidP="00D50682">
            <w:pPr>
              <w:widowControl w:val="0"/>
              <w:numPr>
                <w:ilvl w:val="0"/>
                <w:numId w:val="7"/>
              </w:numPr>
              <w:ind w:left="317" w:hanging="283"/>
              <w:rPr>
                <w:rFonts w:cs="Arial"/>
                <w:szCs w:val="22"/>
              </w:rPr>
            </w:pPr>
            <w:r w:rsidRPr="00CB13E1">
              <w:rPr>
                <w:rFonts w:cs="Arial"/>
                <w:szCs w:val="22"/>
              </w:rPr>
              <w:lastRenderedPageBreak/>
              <w:t>Mantiene la calma</w:t>
            </w:r>
          </w:p>
          <w:p w14:paraId="029DF099" w14:textId="77777777" w:rsidR="00082179" w:rsidRPr="00CB13E1" w:rsidRDefault="00082179" w:rsidP="00D50682">
            <w:pPr>
              <w:widowControl w:val="0"/>
              <w:numPr>
                <w:ilvl w:val="0"/>
                <w:numId w:val="7"/>
              </w:numPr>
              <w:ind w:left="317" w:hanging="283"/>
              <w:rPr>
                <w:rFonts w:cs="Arial"/>
                <w:szCs w:val="22"/>
              </w:rPr>
            </w:pPr>
            <w:r w:rsidRPr="00CB13E1">
              <w:rPr>
                <w:rFonts w:cs="Arial"/>
                <w:szCs w:val="22"/>
              </w:rPr>
              <w:lastRenderedPageBreak/>
              <w:t>Fornisce assistenza ai visitatori nelle vicinanze o ad altre persone che possono cominciare ad agitarsi</w:t>
            </w:r>
          </w:p>
          <w:p w14:paraId="0023C1C7" w14:textId="5799E499" w:rsidR="00082179" w:rsidRPr="00CB13E1" w:rsidRDefault="00082179" w:rsidP="00D50682">
            <w:pPr>
              <w:widowControl w:val="0"/>
              <w:numPr>
                <w:ilvl w:val="0"/>
                <w:numId w:val="7"/>
              </w:numPr>
              <w:ind w:left="317" w:hanging="283"/>
              <w:rPr>
                <w:rFonts w:cs="Arial"/>
                <w:szCs w:val="22"/>
              </w:rPr>
            </w:pPr>
            <w:r w:rsidRPr="00CB13E1">
              <w:rPr>
                <w:rFonts w:cs="Arial"/>
                <w:szCs w:val="22"/>
              </w:rPr>
              <w:t xml:space="preserve">Stacca l’alimentazione degli apparecchi elettronici per evitare eventuali danni in caso di </w:t>
            </w:r>
            <w:r w:rsidR="0033385C">
              <w:rPr>
                <w:rFonts w:cs="Arial"/>
                <w:szCs w:val="22"/>
              </w:rPr>
              <w:t>picchi anomali</w:t>
            </w:r>
            <w:r w:rsidRPr="00CB13E1">
              <w:rPr>
                <w:rFonts w:cs="Arial"/>
                <w:szCs w:val="22"/>
              </w:rPr>
              <w:t xml:space="preserve"> al momento della riattivazione</w:t>
            </w:r>
          </w:p>
        </w:tc>
      </w:tr>
    </w:tbl>
    <w:p w14:paraId="7CAB747E" w14:textId="6316C793" w:rsidR="004F3F31" w:rsidRPr="00013CC9" w:rsidRDefault="004F3F31" w:rsidP="001E45C6">
      <w:pPr>
        <w:pStyle w:val="Titolo2"/>
        <w:spacing w:before="240"/>
      </w:pPr>
      <w:bookmarkStart w:id="184" w:name="_Toc66209909"/>
      <w:bookmarkStart w:id="185" w:name="_Toc116302786"/>
      <w:bookmarkStart w:id="186" w:name="_Toc116305632"/>
      <w:bookmarkStart w:id="187" w:name="_Toc203557940"/>
      <w:bookmarkEnd w:id="183"/>
      <w:r w:rsidRPr="00013CC9">
        <w:lastRenderedPageBreak/>
        <w:t>TERREMOTO</w:t>
      </w:r>
      <w:bookmarkEnd w:id="184"/>
      <w:bookmarkEnd w:id="185"/>
      <w:bookmarkEnd w:id="186"/>
      <w:bookmarkEnd w:id="187"/>
    </w:p>
    <w:p w14:paraId="58A0F8B6" w14:textId="77777777" w:rsidR="00C95819" w:rsidRDefault="00C95819" w:rsidP="00DD4483">
      <w:pPr>
        <w:rPr>
          <w:rFonts w:cs="Arial"/>
        </w:rPr>
      </w:pPr>
      <w:r>
        <w:rPr>
          <w:rFonts w:cs="Arial"/>
        </w:rPr>
        <w:t>In caso di terremoto non viene dato il segnale di allarme in quanto tutti sono in grado di rendersi conto dell'evento e l'allarme giungerebbe intempestivo.</w:t>
      </w:r>
    </w:p>
    <w:p w14:paraId="32725089" w14:textId="41109D2D" w:rsidR="00C95819" w:rsidRDefault="00C95819" w:rsidP="00556BF0">
      <w:pPr>
        <w:spacing w:after="120"/>
        <w:rPr>
          <w:rFonts w:cs="Arial"/>
        </w:rPr>
      </w:pPr>
      <w:r w:rsidRPr="00262AB2">
        <w:rPr>
          <w:rFonts w:cs="Arial"/>
          <w:b/>
          <w:bCs/>
        </w:rPr>
        <w:t>Tutte le persone presenti</w:t>
      </w:r>
      <w:r>
        <w:rPr>
          <w:rFonts w:cs="Arial"/>
        </w:rPr>
        <w:t xml:space="preserve"> nell'area</w:t>
      </w:r>
      <w:r w:rsidR="00582C07">
        <w:rPr>
          <w:rFonts w:cs="Arial"/>
        </w:rPr>
        <w:t xml:space="preserve"> devono</w:t>
      </w:r>
      <w:r>
        <w:rPr>
          <w:rFonts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14"/>
      </w:tblGrid>
      <w:tr w:rsidR="00E65792" w14:paraId="7467C586" w14:textId="77777777" w:rsidTr="00E65792">
        <w:tc>
          <w:tcPr>
            <w:tcW w:w="10171" w:type="dxa"/>
          </w:tcPr>
          <w:p w14:paraId="3AC63210" w14:textId="77777777" w:rsidR="00262AB2" w:rsidRPr="00DD4483" w:rsidRDefault="00262AB2" w:rsidP="00262AB2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mantenere la calma e non precipitarsi fuori</w:t>
            </w:r>
          </w:p>
          <w:p w14:paraId="607B6946" w14:textId="77777777" w:rsidR="00262AB2" w:rsidRDefault="00262AB2" w:rsidP="00262AB2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>interrompere l'attività in corso e, se possibile, mettere in sicurezza le attrezzature in uso</w:t>
            </w:r>
          </w:p>
          <w:p w14:paraId="79829DFC" w14:textId="77777777" w:rsidR="00262AB2" w:rsidRPr="006B7C06" w:rsidRDefault="00262AB2" w:rsidP="00262AB2">
            <w:pPr>
              <w:pStyle w:val="Paragrafoelenco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6B7C06">
              <w:rPr>
                <w:rFonts w:cs="Arial"/>
                <w:color w:val="000000"/>
                <w:szCs w:val="22"/>
              </w:rPr>
              <w:t>restare nell’ambiente in cui ci si trova, evitando di sostare al centro degli ambienti, dispo</w:t>
            </w:r>
            <w:r>
              <w:rPr>
                <w:rFonts w:cs="Arial"/>
                <w:color w:val="000000"/>
                <w:szCs w:val="22"/>
              </w:rPr>
              <w:t>nendosi</w:t>
            </w:r>
            <w:r w:rsidRPr="006B7C06">
              <w:rPr>
                <w:rFonts w:cs="Arial"/>
                <w:color w:val="000000"/>
                <w:szCs w:val="22"/>
              </w:rPr>
              <w:t xml:space="preserve"> vicino ai</w:t>
            </w:r>
            <w:r>
              <w:rPr>
                <w:rFonts w:cs="Arial"/>
                <w:color w:val="000000"/>
                <w:szCs w:val="22"/>
              </w:rPr>
              <w:t xml:space="preserve"> muri portanti o sotto gli</w:t>
            </w:r>
            <w:r w:rsidRPr="006B7C06">
              <w:rPr>
                <w:rFonts w:cs="Arial"/>
                <w:color w:val="000000"/>
                <w:szCs w:val="22"/>
              </w:rPr>
              <w:t xml:space="preserve"> architravi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</w:p>
          <w:p w14:paraId="22F3BA8B" w14:textId="77777777" w:rsidR="00262AB2" w:rsidRDefault="00262AB2" w:rsidP="00262AB2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>allontanarsi dalle finestre, dalle vetrate, dagli scaffali e in genere da oggetti che potrebbero cadere</w:t>
            </w:r>
          </w:p>
          <w:p w14:paraId="7B4832D8" w14:textId="77777777" w:rsidR="00262AB2" w:rsidRDefault="00262AB2" w:rsidP="00262AB2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rPr>
                <w:rFonts w:cs="Arial"/>
              </w:rPr>
              <w:t>cercare di portarsi in prossimità di strutture in cemento armato (pilastri, travi) o di ripararsi sotto banchi, tavoli, scrivanie, ecc.</w:t>
            </w:r>
            <w:r>
              <w:rPr>
                <w:rFonts w:cs="Arial"/>
                <w:color w:val="000000"/>
                <w:szCs w:val="22"/>
              </w:rPr>
              <w:t xml:space="preserve"> e</w:t>
            </w:r>
            <w:r w:rsidRPr="006B7C06">
              <w:rPr>
                <w:rFonts w:cs="Arial"/>
                <w:color w:val="000000"/>
                <w:szCs w:val="22"/>
              </w:rPr>
              <w:t xml:space="preserve"> lontan</w:t>
            </w:r>
            <w:r>
              <w:rPr>
                <w:rFonts w:cs="Arial"/>
                <w:color w:val="000000"/>
                <w:szCs w:val="22"/>
              </w:rPr>
              <w:t>o da oggetti che possano cadere</w:t>
            </w:r>
          </w:p>
          <w:p w14:paraId="1BD38C32" w14:textId="77777777" w:rsidR="00262AB2" w:rsidRPr="00214156" w:rsidRDefault="00262AB2" w:rsidP="00262AB2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214156">
              <w:rPr>
                <w:rFonts w:cs="Arial"/>
              </w:rPr>
              <w:t>al termine del fenomeno,</w:t>
            </w:r>
            <w:r w:rsidRPr="00214156">
              <w:rPr>
                <w:rFonts w:cs="Arial"/>
                <w:color w:val="000000"/>
                <w:szCs w:val="22"/>
              </w:rPr>
              <w:t xml:space="preserve"> abbandonare l'edificio in modo ordinato utilizzando le regolari vie di esodo</w:t>
            </w:r>
            <w:r>
              <w:rPr>
                <w:rFonts w:cs="Arial"/>
                <w:color w:val="000000"/>
                <w:szCs w:val="22"/>
              </w:rPr>
              <w:t xml:space="preserve"> e</w:t>
            </w:r>
            <w:r w:rsidRPr="00214156">
              <w:rPr>
                <w:rFonts w:cs="Arial"/>
              </w:rPr>
              <w:t xml:space="preserve"> portarsi nel punto di raduno </w:t>
            </w:r>
          </w:p>
          <w:p w14:paraId="1DB61A3B" w14:textId="77777777" w:rsidR="00262AB2" w:rsidRPr="006B7C06" w:rsidRDefault="00262AB2" w:rsidP="00262AB2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6B7C06">
              <w:rPr>
                <w:rFonts w:cs="Arial"/>
                <w:color w:val="000000"/>
                <w:szCs w:val="22"/>
              </w:rPr>
              <w:t xml:space="preserve">all'esterno dell'edificio, allontanarsi dallo stesso e da altri edifici vicini, dai cornicioni, alberi, lampioni, linee elettriche e quant'altro possa </w:t>
            </w:r>
            <w:r>
              <w:rPr>
                <w:rFonts w:cs="Arial"/>
                <w:color w:val="000000"/>
                <w:szCs w:val="22"/>
              </w:rPr>
              <w:t>investirci e</w:t>
            </w:r>
            <w:r w:rsidRPr="006B7C06">
              <w:rPr>
                <w:rFonts w:cs="Arial"/>
                <w:color w:val="000000"/>
                <w:szCs w:val="22"/>
              </w:rPr>
              <w:t xml:space="preserve"> causare ferite, portandosi in ampi piazzali lontani da alberi di alto fusto e da linee elettriche aeree e resta</w:t>
            </w:r>
            <w:r>
              <w:rPr>
                <w:rFonts w:cs="Arial"/>
                <w:color w:val="000000"/>
                <w:szCs w:val="22"/>
              </w:rPr>
              <w:t>re in attesa che l'evento cessi</w:t>
            </w:r>
          </w:p>
          <w:p w14:paraId="1C7FF85D" w14:textId="6E190885" w:rsidR="00E65792" w:rsidRPr="00E65792" w:rsidRDefault="00262AB2" w:rsidP="00262AB2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clear" w:pos="36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6B7C06">
              <w:rPr>
                <w:rFonts w:cs="Arial"/>
                <w:color w:val="000000"/>
                <w:szCs w:val="22"/>
              </w:rPr>
              <w:t>non avvicinarsi ad animali spaventati</w:t>
            </w:r>
          </w:p>
        </w:tc>
      </w:tr>
    </w:tbl>
    <w:p w14:paraId="6750C1D5" w14:textId="3F85DA8A" w:rsidR="00C95819" w:rsidRDefault="00C95819" w:rsidP="00556BF0">
      <w:pPr>
        <w:spacing w:before="120"/>
        <w:rPr>
          <w:rFonts w:cs="Arial"/>
        </w:rPr>
      </w:pPr>
      <w:r w:rsidRPr="00460222">
        <w:rPr>
          <w:rFonts w:cs="Arial"/>
        </w:rPr>
        <w:t>Terminato il fenomeno ed in relazione all’entità dello stesso</w:t>
      </w:r>
      <w:r w:rsidRPr="00600FA0">
        <w:rPr>
          <w:rFonts w:cs="Arial"/>
          <w:szCs w:val="22"/>
        </w:rPr>
        <w:t xml:space="preserve">, </w:t>
      </w:r>
      <w:r>
        <w:rPr>
          <w:rFonts w:cs="Arial"/>
        </w:rPr>
        <w:t>il Direttore del</w:t>
      </w:r>
      <w:r w:rsidR="001C0413">
        <w:rPr>
          <w:rFonts w:cs="Arial"/>
        </w:rPr>
        <w:t>la struttura</w:t>
      </w:r>
      <w:r>
        <w:rPr>
          <w:rFonts w:cs="Arial"/>
        </w:rPr>
        <w:t>,</w:t>
      </w:r>
      <w:r w:rsidRPr="00460222">
        <w:rPr>
          <w:rFonts w:cs="Arial"/>
        </w:rPr>
        <w:t xml:space="preserve"> </w:t>
      </w:r>
      <w:r>
        <w:rPr>
          <w:rFonts w:cs="Arial"/>
        </w:rPr>
        <w:t xml:space="preserve">o, in </w:t>
      </w:r>
      <w:r w:rsidR="001C0413">
        <w:rPr>
          <w:rFonts w:cs="Arial"/>
        </w:rPr>
        <w:t>sua</w:t>
      </w:r>
      <w:r>
        <w:rPr>
          <w:rFonts w:cs="Arial"/>
        </w:rPr>
        <w:t xml:space="preserve"> assenza, </w:t>
      </w:r>
      <w:r w:rsidRPr="00460222">
        <w:rPr>
          <w:rFonts w:cs="Arial"/>
        </w:rPr>
        <w:t xml:space="preserve">il funzionario strutturato di qualifica più elevata valuta se sia il caso di interrompere l’attività in attesa di </w:t>
      </w:r>
      <w:r w:rsidRPr="00CB13E1">
        <w:rPr>
          <w:rFonts w:cs="Arial"/>
        </w:rPr>
        <w:t xml:space="preserve">sopralluogo da eseguirsi ad opera di </w:t>
      </w:r>
      <w:r w:rsidR="00556BF0">
        <w:rPr>
          <w:rFonts w:cs="Arial"/>
        </w:rPr>
        <w:t>o</w:t>
      </w:r>
      <w:r w:rsidRPr="00CB13E1">
        <w:rPr>
          <w:rFonts w:cs="Arial"/>
        </w:rPr>
        <w:t xml:space="preserve">rgani competenti </w:t>
      </w:r>
      <w:r w:rsidR="00F43F7C" w:rsidRPr="00CB13E1">
        <w:rPr>
          <w:rFonts w:cs="Arial"/>
        </w:rPr>
        <w:t>per la verifica dell’</w:t>
      </w:r>
      <w:r w:rsidRPr="00CB13E1">
        <w:rPr>
          <w:rFonts w:cs="Arial"/>
        </w:rPr>
        <w:t>agibilità dell’edificio,</w:t>
      </w:r>
      <w:r w:rsidRPr="00460222">
        <w:rPr>
          <w:rFonts w:cs="Arial"/>
        </w:rPr>
        <w:t xml:space="preserve"> oppure accertata la condizione di sicurezza</w:t>
      </w:r>
      <w:r w:rsidR="00556BF0">
        <w:rPr>
          <w:rFonts w:cs="Arial"/>
        </w:rPr>
        <w:t>,</w:t>
      </w:r>
      <w:r w:rsidRPr="00460222">
        <w:rPr>
          <w:rFonts w:cs="Arial"/>
        </w:rPr>
        <w:t xml:space="preserve"> </w:t>
      </w:r>
      <w:r>
        <w:rPr>
          <w:rFonts w:cs="Arial"/>
        </w:rPr>
        <w:t xml:space="preserve">autorizza la ripresa delle </w:t>
      </w:r>
      <w:r w:rsidRPr="00460222">
        <w:rPr>
          <w:rFonts w:cs="Arial"/>
        </w:rPr>
        <w:t>normali attività.</w:t>
      </w:r>
    </w:p>
    <w:p w14:paraId="280F8BDE" w14:textId="0548DA94" w:rsidR="00E65792" w:rsidRDefault="00E65792" w:rsidP="001E45C6">
      <w:pPr>
        <w:pStyle w:val="Titolo2"/>
        <w:spacing w:before="240"/>
      </w:pPr>
      <w:bookmarkStart w:id="188" w:name="_Toc66209910"/>
      <w:bookmarkStart w:id="189" w:name="_Toc116302787"/>
      <w:bookmarkStart w:id="190" w:name="_Toc116305633"/>
      <w:bookmarkStart w:id="191" w:name="_Toc203557941"/>
      <w:r>
        <w:t>CROLLO</w:t>
      </w:r>
      <w:bookmarkEnd w:id="188"/>
      <w:bookmarkEnd w:id="189"/>
      <w:bookmarkEnd w:id="190"/>
      <w:bookmarkEnd w:id="191"/>
    </w:p>
    <w:p w14:paraId="12EA4045" w14:textId="77777777" w:rsidR="006B7C06" w:rsidRDefault="006B7C06" w:rsidP="005D09F1">
      <w:pPr>
        <w:widowControl w:val="0"/>
        <w:autoSpaceDE w:val="0"/>
        <w:autoSpaceDN w:val="0"/>
        <w:adjustRightInd w:val="0"/>
        <w:spacing w:after="120"/>
        <w:jc w:val="left"/>
        <w:rPr>
          <w:rFonts w:cs="Arial"/>
          <w:color w:val="000000"/>
          <w:szCs w:val="22"/>
        </w:rPr>
      </w:pPr>
      <w:r w:rsidRPr="00E65792">
        <w:rPr>
          <w:rFonts w:cs="Arial"/>
          <w:color w:val="000000"/>
          <w:szCs w:val="22"/>
        </w:rPr>
        <w:t xml:space="preserve">In caso di crollo, attenersi alle seguenti disposizioni: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14"/>
      </w:tblGrid>
      <w:tr w:rsidR="00E65792" w14:paraId="3C635CA3" w14:textId="77777777" w:rsidTr="00E65792">
        <w:tc>
          <w:tcPr>
            <w:tcW w:w="10164" w:type="dxa"/>
          </w:tcPr>
          <w:p w14:paraId="0646F015" w14:textId="349FB0FF" w:rsidR="00E65792" w:rsidRPr="00CB13E1" w:rsidRDefault="00E65792" w:rsidP="006E4300">
            <w:pPr>
              <w:pStyle w:val="Paragrafoelenco"/>
              <w:widowControl w:val="0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CB13E1">
              <w:rPr>
                <w:rFonts w:cs="Arial"/>
                <w:color w:val="000000"/>
                <w:szCs w:val="22"/>
              </w:rPr>
              <w:t xml:space="preserve">ove coinvolti, cercare di liberarsi con estrema calma e cautela in quanto ogni movimento potrebbe far cadere altre </w:t>
            </w:r>
            <w:r w:rsidR="00CB13E1">
              <w:rPr>
                <w:rFonts w:cs="Arial"/>
                <w:color w:val="000000"/>
                <w:szCs w:val="22"/>
              </w:rPr>
              <w:t>parti peggiorando la situazione</w:t>
            </w:r>
          </w:p>
          <w:p w14:paraId="6A750847" w14:textId="13D3A2BC" w:rsidR="00E65792" w:rsidRPr="00CB13E1" w:rsidRDefault="00E65792" w:rsidP="006E4300">
            <w:pPr>
              <w:pStyle w:val="Paragrafoelenco"/>
              <w:widowControl w:val="0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CB13E1">
              <w:rPr>
                <w:rFonts w:cs="Arial"/>
                <w:color w:val="000000"/>
                <w:szCs w:val="22"/>
              </w:rPr>
              <w:t>ove non sia possibile liberarsi, cercare di ricavarsi una nicchia nella quale respirare e risparmiare fiato e forze per chia</w:t>
            </w:r>
            <w:r w:rsidR="00CB13E1">
              <w:rPr>
                <w:rFonts w:cs="Arial"/>
                <w:color w:val="000000"/>
                <w:szCs w:val="22"/>
              </w:rPr>
              <w:t>mare i soccorritori</w:t>
            </w:r>
          </w:p>
          <w:p w14:paraId="26CB83E8" w14:textId="36E4BDFC" w:rsidR="00E65792" w:rsidRPr="00CB13E1" w:rsidRDefault="00E65792" w:rsidP="006E4300">
            <w:pPr>
              <w:pStyle w:val="Paragrafoelenco"/>
              <w:widowControl w:val="0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CB13E1">
              <w:rPr>
                <w:rFonts w:cs="Arial"/>
                <w:color w:val="000000"/>
                <w:szCs w:val="22"/>
              </w:rPr>
              <w:t>ove non coinvolti nel crollo e nell'impossibilità di portare soccorso agli altri, abbandonare l'edificio con calma evitando movimenti</w:t>
            </w:r>
            <w:r w:rsidR="00CB13E1">
              <w:rPr>
                <w:rFonts w:cs="Arial"/>
                <w:color w:val="000000"/>
                <w:szCs w:val="22"/>
              </w:rPr>
              <w:t>, vibrazioni o ulteriori crolli</w:t>
            </w:r>
          </w:p>
          <w:p w14:paraId="3E32C2AE" w14:textId="005930F6" w:rsidR="00E65792" w:rsidRPr="00CB13E1" w:rsidRDefault="00E65792" w:rsidP="006E4300">
            <w:pPr>
              <w:pStyle w:val="Paragrafoelenco"/>
              <w:widowControl w:val="0"/>
              <w:numPr>
                <w:ilvl w:val="0"/>
                <w:numId w:val="20"/>
              </w:numPr>
              <w:tabs>
                <w:tab w:val="clear" w:pos="36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CB13E1">
              <w:rPr>
                <w:rFonts w:cs="Arial"/>
                <w:color w:val="000000"/>
                <w:szCs w:val="22"/>
              </w:rPr>
              <w:t xml:space="preserve">allontanarsi dall'edificio e recarsi </w:t>
            </w:r>
            <w:r w:rsidR="00682C5E" w:rsidRPr="00CB13E1">
              <w:rPr>
                <w:rFonts w:cs="Arial"/>
                <w:color w:val="000000"/>
                <w:szCs w:val="22"/>
              </w:rPr>
              <w:t>nel punto di raduno</w:t>
            </w:r>
            <w:r w:rsidRPr="00CB13E1">
              <w:rPr>
                <w:rFonts w:cs="Arial"/>
                <w:color w:val="000000"/>
                <w:szCs w:val="22"/>
              </w:rPr>
              <w:t xml:space="preserve"> </w:t>
            </w:r>
          </w:p>
        </w:tc>
      </w:tr>
    </w:tbl>
    <w:p w14:paraId="68CB8EAB" w14:textId="4994BF43" w:rsidR="00D6409F" w:rsidRDefault="00D6409F" w:rsidP="001E45C6">
      <w:pPr>
        <w:pStyle w:val="Titolo2"/>
        <w:spacing w:before="240"/>
      </w:pPr>
      <w:bookmarkStart w:id="192" w:name="_Toc66209911"/>
      <w:bookmarkStart w:id="193" w:name="_Toc116302788"/>
      <w:bookmarkStart w:id="194" w:name="_Toc116305634"/>
      <w:bookmarkStart w:id="195" w:name="_Toc203557942"/>
      <w:r>
        <w:t>INONDAZIONI</w:t>
      </w:r>
      <w:bookmarkEnd w:id="192"/>
      <w:bookmarkEnd w:id="193"/>
      <w:bookmarkEnd w:id="194"/>
      <w:bookmarkEnd w:id="195"/>
    </w:p>
    <w:p w14:paraId="642D14D4" w14:textId="77777777" w:rsidR="00D6409F" w:rsidRPr="00C03618" w:rsidRDefault="00D6409F" w:rsidP="00E65792">
      <w:pPr>
        <w:widowControl w:val="0"/>
        <w:rPr>
          <w:rFonts w:cs="Arial"/>
          <w:szCs w:val="4"/>
        </w:rPr>
      </w:pPr>
      <w:bookmarkStart w:id="196" w:name="_Hlk83919013"/>
      <w:r w:rsidRPr="00C03618">
        <w:rPr>
          <w:rFonts w:cs="Arial"/>
          <w:szCs w:val="4"/>
        </w:rPr>
        <w:t xml:space="preserve">L'ALLUVIONE è provocata da eventi meteorologici straordinari (piogge), che provocano fenomeni di esondazioni e straripamenti fluviali; nella maggior parte dei casi questo evento si manifesta con un certo anticipo, ed evolve temporalmente in modo lento e graduale e produce pertanto effetti immediati esclusivamente nei piani inferiori dell'edificio; in tale caso, </w:t>
      </w:r>
      <w:r w:rsidRPr="005D3B91">
        <w:rPr>
          <w:rFonts w:cs="Arial"/>
          <w:b/>
          <w:szCs w:val="4"/>
        </w:rPr>
        <w:t>l'evacuazione immediata dell'edificio è da evitare</w:t>
      </w:r>
      <w:r w:rsidRPr="00C03618">
        <w:rPr>
          <w:rFonts w:cs="Arial"/>
          <w:szCs w:val="4"/>
        </w:rPr>
        <w:t xml:space="preserve">, poiché non produce la riduzione del rischio, che anzi all’esterno risulta maggiore. </w:t>
      </w:r>
    </w:p>
    <w:p w14:paraId="3084F9A2" w14:textId="454F7B57" w:rsidR="00D6409F" w:rsidRPr="00C03618" w:rsidRDefault="00D6409F" w:rsidP="00805C73">
      <w:pPr>
        <w:widowControl w:val="0"/>
        <w:rPr>
          <w:rFonts w:cs="Arial"/>
          <w:szCs w:val="4"/>
        </w:rPr>
      </w:pPr>
      <w:r w:rsidRPr="00C03618">
        <w:rPr>
          <w:rFonts w:cs="Arial"/>
          <w:szCs w:val="4"/>
        </w:rPr>
        <w:t xml:space="preserve">In caso di alluvione, il </w:t>
      </w:r>
      <w:r>
        <w:rPr>
          <w:rFonts w:cs="Arial"/>
          <w:szCs w:val="4"/>
        </w:rPr>
        <w:t>Coordinatore</w:t>
      </w:r>
      <w:r w:rsidRPr="00C03618">
        <w:rPr>
          <w:rFonts w:cs="Arial"/>
          <w:szCs w:val="4"/>
        </w:rPr>
        <w:t xml:space="preserve"> dell’</w:t>
      </w:r>
      <w:r w:rsidR="00556BF0">
        <w:rPr>
          <w:rFonts w:cs="Arial"/>
          <w:szCs w:val="4"/>
        </w:rPr>
        <w:t>E</w:t>
      </w:r>
      <w:r w:rsidRPr="00C03618">
        <w:rPr>
          <w:rFonts w:cs="Arial"/>
          <w:szCs w:val="4"/>
        </w:rPr>
        <w:t>mergenza attiverà la procedura di evacuazione dell'edificio esclusivamente su disposizione delle Autorità di Pubblica Sicurezza o di Protezione Civile presenti all’esterno, poiché l’evacuazione potrebbe risultare più pericolosa rispetto al mantenimento di lavoratori ed utenti all’interno dell’edificio.</w:t>
      </w:r>
    </w:p>
    <w:p w14:paraId="1186EA33" w14:textId="34BC3AFE" w:rsidR="000E384A" w:rsidRDefault="000E384A" w:rsidP="00262AB2">
      <w:pPr>
        <w:widowControl w:val="0"/>
        <w:autoSpaceDE w:val="0"/>
        <w:autoSpaceDN w:val="0"/>
        <w:adjustRightInd w:val="0"/>
        <w:spacing w:after="60"/>
        <w:rPr>
          <w:rFonts w:cs="Arial"/>
          <w:color w:val="000000"/>
          <w:szCs w:val="22"/>
        </w:rPr>
      </w:pPr>
      <w:r w:rsidRPr="000E384A">
        <w:rPr>
          <w:rFonts w:cs="Arial"/>
          <w:color w:val="000000"/>
          <w:szCs w:val="22"/>
        </w:rPr>
        <w:t>In caso di alluvione, attenersi alle seguenti disposizioni:</w:t>
      </w:r>
    </w:p>
    <w:tbl>
      <w:tblPr>
        <w:tblStyle w:val="Grigliatabella"/>
        <w:tblW w:w="0" w:type="auto"/>
        <w:tblInd w:w="106" w:type="dxa"/>
        <w:tblLook w:val="04A0" w:firstRow="1" w:lastRow="0" w:firstColumn="1" w:lastColumn="0" w:noHBand="0" w:noVBand="1"/>
      </w:tblPr>
      <w:tblGrid>
        <w:gridCol w:w="9908"/>
      </w:tblGrid>
      <w:tr w:rsidR="00E65792" w14:paraId="081EF224" w14:textId="77777777" w:rsidTr="00E65792">
        <w:tc>
          <w:tcPr>
            <w:tcW w:w="10134" w:type="dxa"/>
          </w:tcPr>
          <w:p w14:paraId="5E669978" w14:textId="3B86B026" w:rsidR="00910AD4" w:rsidRDefault="00910AD4" w:rsidP="006E4300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910AD4">
              <w:rPr>
                <w:rFonts w:cs="Arial"/>
                <w:color w:val="000000"/>
                <w:szCs w:val="22"/>
              </w:rPr>
              <w:t>portarsi subito, con calma, dai piani bassi a quelli più alti</w:t>
            </w:r>
          </w:p>
          <w:p w14:paraId="02AB8B4D" w14:textId="008A8D97" w:rsidR="00E65792" w:rsidRPr="000E384A" w:rsidRDefault="00E65792" w:rsidP="006E4300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0E384A">
              <w:rPr>
                <w:rFonts w:cs="Arial"/>
                <w:color w:val="000000"/>
                <w:szCs w:val="22"/>
              </w:rPr>
              <w:t>interrompere immediatamente</w:t>
            </w:r>
            <w:r w:rsidR="00805C73">
              <w:rPr>
                <w:rFonts w:cs="Arial"/>
                <w:color w:val="000000"/>
                <w:szCs w:val="22"/>
              </w:rPr>
              <w:t>,</w:t>
            </w:r>
            <w:r w:rsidRPr="000E384A">
              <w:rPr>
                <w:rFonts w:cs="Arial"/>
                <w:color w:val="000000"/>
                <w:szCs w:val="22"/>
              </w:rPr>
              <w:t xml:space="preserve"> dal quadro generale</w:t>
            </w:r>
            <w:r w:rsidR="00805C73">
              <w:rPr>
                <w:rFonts w:cs="Arial"/>
                <w:color w:val="000000"/>
                <w:szCs w:val="22"/>
              </w:rPr>
              <w:t>,</w:t>
            </w:r>
            <w:r w:rsidRPr="000E384A">
              <w:rPr>
                <w:rFonts w:cs="Arial"/>
                <w:color w:val="000000"/>
                <w:szCs w:val="22"/>
              </w:rPr>
              <w:t xml:space="preserve"> l'energia elettrica</w:t>
            </w:r>
            <w:r w:rsidR="00805C73">
              <w:rPr>
                <w:rFonts w:cs="Arial"/>
                <w:color w:val="000000"/>
                <w:szCs w:val="22"/>
              </w:rPr>
              <w:t>, quando facilmente fruibile</w:t>
            </w:r>
          </w:p>
          <w:p w14:paraId="0A0BB988" w14:textId="10E55A64" w:rsidR="00E65792" w:rsidRPr="000E384A" w:rsidRDefault="00E65792" w:rsidP="006E4300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0E384A">
              <w:rPr>
                <w:rFonts w:cs="Arial"/>
                <w:color w:val="000000"/>
                <w:szCs w:val="22"/>
              </w:rPr>
              <w:t>evitare di attraversare gli ambienti interessati dall'acqua</w:t>
            </w:r>
          </w:p>
          <w:p w14:paraId="7ED93E7E" w14:textId="6401CE91" w:rsidR="00E65792" w:rsidRPr="000E384A" w:rsidRDefault="00E65792" w:rsidP="006E4300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0E384A">
              <w:rPr>
                <w:rFonts w:cs="Arial"/>
                <w:color w:val="000000"/>
                <w:szCs w:val="22"/>
              </w:rPr>
              <w:t xml:space="preserve">evitare di allontanarsi dallo stabile quando la zona circostante sia completamente invasa dalle </w:t>
            </w:r>
            <w:r w:rsidRPr="000E384A">
              <w:rPr>
                <w:rFonts w:cs="Arial"/>
                <w:color w:val="000000"/>
                <w:szCs w:val="22"/>
              </w:rPr>
              <w:lastRenderedPageBreak/>
              <w:t xml:space="preserve">acque alluvionali, per non incorrere nel rischio di trascinamento violento da parte delle stesse </w:t>
            </w:r>
          </w:p>
          <w:p w14:paraId="6F3F5F6C" w14:textId="7D5C9660" w:rsidR="00E65792" w:rsidRPr="000E384A" w:rsidRDefault="00E65792" w:rsidP="006E4300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0E384A">
              <w:rPr>
                <w:rFonts w:cs="Arial"/>
                <w:color w:val="000000"/>
                <w:szCs w:val="22"/>
              </w:rPr>
              <w:t>attendere, pazientemente, l'intervento dei soccorritori segnalando la posizione ed i luoghi in cui si sosta</w:t>
            </w:r>
          </w:p>
          <w:p w14:paraId="4DC9A3D8" w14:textId="345E8DE2" w:rsidR="00E65792" w:rsidRDefault="00E65792" w:rsidP="006E4300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0E384A">
              <w:rPr>
                <w:rFonts w:cs="Arial"/>
                <w:color w:val="000000"/>
                <w:szCs w:val="22"/>
              </w:rPr>
              <w:t>nell'attesa, munirsi, se possibile, di oggetti galleggianti (tavolette di legno, contenitori plastici chiusi ermeticamente, bottiglie, pezzi di polistirolo, ecc.)</w:t>
            </w:r>
          </w:p>
          <w:p w14:paraId="6AA99DFD" w14:textId="2A75DE96" w:rsidR="00E65792" w:rsidRPr="00E65792" w:rsidRDefault="00E65792" w:rsidP="006E4300">
            <w:pPr>
              <w:widowControl w:val="0"/>
              <w:numPr>
                <w:ilvl w:val="0"/>
                <w:numId w:val="15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E65792">
              <w:rPr>
                <w:rFonts w:cs="Arial"/>
                <w:color w:val="000000"/>
                <w:szCs w:val="22"/>
              </w:rPr>
              <w:t>non permanere in ambienti con presenza di apparecchiature elettriche, spe</w:t>
            </w:r>
            <w:r>
              <w:rPr>
                <w:rFonts w:cs="Arial"/>
                <w:color w:val="000000"/>
                <w:szCs w:val="22"/>
              </w:rPr>
              <w:t xml:space="preserve">cialmente se interessati dalle </w:t>
            </w:r>
            <w:r w:rsidRPr="00E65792">
              <w:rPr>
                <w:rFonts w:cs="Arial"/>
                <w:color w:val="000000"/>
                <w:szCs w:val="22"/>
              </w:rPr>
              <w:t>acque alluvionali</w:t>
            </w:r>
          </w:p>
        </w:tc>
      </w:tr>
    </w:tbl>
    <w:p w14:paraId="5117F0F7" w14:textId="602BBB62" w:rsidR="00D6409F" w:rsidRDefault="00D6409F" w:rsidP="001E45C6">
      <w:pPr>
        <w:pStyle w:val="Titolo2"/>
        <w:spacing w:before="240"/>
      </w:pPr>
      <w:bookmarkStart w:id="197" w:name="_Toc66209912"/>
      <w:bookmarkStart w:id="198" w:name="_Toc116302789"/>
      <w:bookmarkStart w:id="199" w:name="_Toc116305635"/>
      <w:bookmarkStart w:id="200" w:name="_Toc203557943"/>
      <w:r>
        <w:lastRenderedPageBreak/>
        <w:t>TROMBA D’ARIA</w:t>
      </w:r>
      <w:bookmarkEnd w:id="197"/>
      <w:bookmarkEnd w:id="198"/>
      <w:bookmarkEnd w:id="199"/>
      <w:bookmarkEnd w:id="200"/>
    </w:p>
    <w:p w14:paraId="1E8414B1" w14:textId="76012CEE" w:rsidR="00D6409F" w:rsidRPr="00C03618" w:rsidRDefault="00D6409F" w:rsidP="00FB7946">
      <w:pPr>
        <w:widowControl w:val="0"/>
        <w:rPr>
          <w:rFonts w:cs="Arial"/>
          <w:szCs w:val="4"/>
        </w:rPr>
      </w:pPr>
      <w:r>
        <w:rPr>
          <w:rFonts w:cs="Arial"/>
          <w:szCs w:val="4"/>
        </w:rPr>
        <w:t>Anche la tromba d’aria</w:t>
      </w:r>
      <w:r w:rsidRPr="00C03618">
        <w:rPr>
          <w:rFonts w:cs="Arial"/>
          <w:szCs w:val="4"/>
        </w:rPr>
        <w:t xml:space="preserve"> è provocata da eventi mete</w:t>
      </w:r>
      <w:r>
        <w:rPr>
          <w:rFonts w:cs="Arial"/>
          <w:szCs w:val="4"/>
        </w:rPr>
        <w:t>orologici straordinari</w:t>
      </w:r>
      <w:r w:rsidRPr="00C03618">
        <w:rPr>
          <w:rFonts w:cs="Arial"/>
          <w:szCs w:val="4"/>
        </w:rPr>
        <w:t xml:space="preserve"> che </w:t>
      </w:r>
      <w:r>
        <w:rPr>
          <w:rFonts w:cs="Arial"/>
          <w:szCs w:val="4"/>
        </w:rPr>
        <w:t xml:space="preserve">nelle nostre zone </w:t>
      </w:r>
      <w:r w:rsidR="006757A4">
        <w:rPr>
          <w:rFonts w:cs="Arial"/>
          <w:szCs w:val="4"/>
        </w:rPr>
        <w:t xml:space="preserve">hanno una bassa </w:t>
      </w:r>
      <w:r>
        <w:rPr>
          <w:rFonts w:cs="Arial"/>
          <w:szCs w:val="4"/>
        </w:rPr>
        <w:t>frequen</w:t>
      </w:r>
      <w:r w:rsidR="006757A4">
        <w:rPr>
          <w:rFonts w:cs="Arial"/>
          <w:szCs w:val="4"/>
        </w:rPr>
        <w:t>za</w:t>
      </w:r>
      <w:r w:rsidRPr="00C03618">
        <w:rPr>
          <w:rFonts w:cs="Arial"/>
          <w:szCs w:val="4"/>
        </w:rPr>
        <w:t xml:space="preserve">; in tale caso, </w:t>
      </w:r>
      <w:r w:rsidRPr="005D3B91">
        <w:rPr>
          <w:rFonts w:cs="Arial"/>
          <w:b/>
          <w:szCs w:val="4"/>
        </w:rPr>
        <w:t>l'evacuazione immediata dell'edificio è da evitare</w:t>
      </w:r>
      <w:r w:rsidRPr="00C03618">
        <w:rPr>
          <w:rFonts w:cs="Arial"/>
          <w:szCs w:val="4"/>
        </w:rPr>
        <w:t>, poiché non produce la riduzione del rischio, che anzi all’esterno</w:t>
      </w:r>
      <w:r w:rsidR="006757A4">
        <w:rPr>
          <w:rFonts w:cs="Arial"/>
          <w:szCs w:val="4"/>
        </w:rPr>
        <w:t>,</w:t>
      </w:r>
      <w:r w:rsidRPr="00C03618">
        <w:rPr>
          <w:rFonts w:cs="Arial"/>
          <w:szCs w:val="4"/>
        </w:rPr>
        <w:t xml:space="preserve"> risulta maggiore. </w:t>
      </w:r>
    </w:p>
    <w:p w14:paraId="4C1A7F6D" w14:textId="094A499E" w:rsidR="00D6409F" w:rsidRPr="00C03618" w:rsidRDefault="00D6409F" w:rsidP="00FB7946">
      <w:pPr>
        <w:widowControl w:val="0"/>
        <w:rPr>
          <w:rFonts w:cs="Arial"/>
          <w:szCs w:val="4"/>
        </w:rPr>
      </w:pPr>
      <w:r w:rsidRPr="00C03618">
        <w:rPr>
          <w:rFonts w:cs="Arial"/>
          <w:szCs w:val="4"/>
        </w:rPr>
        <w:t xml:space="preserve">In caso </w:t>
      </w:r>
      <w:r>
        <w:rPr>
          <w:rFonts w:cs="Arial"/>
          <w:szCs w:val="4"/>
        </w:rPr>
        <w:t>di tromba d’aria</w:t>
      </w:r>
      <w:r w:rsidRPr="00C03618">
        <w:rPr>
          <w:rFonts w:cs="Arial"/>
          <w:szCs w:val="4"/>
        </w:rPr>
        <w:t xml:space="preserve">, il </w:t>
      </w:r>
      <w:r>
        <w:rPr>
          <w:rFonts w:cs="Arial"/>
          <w:szCs w:val="4"/>
        </w:rPr>
        <w:t>Coordinatore</w:t>
      </w:r>
      <w:r w:rsidRPr="00C03618">
        <w:rPr>
          <w:rFonts w:cs="Arial"/>
          <w:szCs w:val="4"/>
        </w:rPr>
        <w:t xml:space="preserve"> dell’</w:t>
      </w:r>
      <w:r w:rsidR="006757A4">
        <w:rPr>
          <w:rFonts w:cs="Arial"/>
          <w:szCs w:val="4"/>
        </w:rPr>
        <w:t>E</w:t>
      </w:r>
      <w:r w:rsidRPr="00C03618">
        <w:rPr>
          <w:rFonts w:cs="Arial"/>
          <w:szCs w:val="4"/>
        </w:rPr>
        <w:t xml:space="preserve">mergenza attiverà la procedura di evacuazione dell'edificio esclusivamente su disposizione delle </w:t>
      </w:r>
      <w:r w:rsidRPr="00993C76">
        <w:rPr>
          <w:rFonts w:cs="Arial"/>
          <w:szCs w:val="4"/>
        </w:rPr>
        <w:t>Autorità di Pubblica Sicurezza o di Protezione Civile presenti all’esterno, poiché l’evacuazione potrebbe</w:t>
      </w:r>
      <w:r w:rsidRPr="00C03618">
        <w:rPr>
          <w:rFonts w:cs="Arial"/>
          <w:szCs w:val="4"/>
        </w:rPr>
        <w:t xml:space="preserve"> risultare più pericolosa rispetto al mantenimento di lavoratori ed utenti all’interno dell’edificio.</w:t>
      </w:r>
    </w:p>
    <w:p w14:paraId="04308611" w14:textId="3C28686D" w:rsidR="001E265A" w:rsidRPr="001E265A" w:rsidRDefault="000E384A" w:rsidP="005D09F1">
      <w:pPr>
        <w:widowControl w:val="0"/>
        <w:numPr>
          <w:ilvl w:val="0"/>
          <w:numId w:val="14"/>
        </w:numPr>
        <w:tabs>
          <w:tab w:val="left" w:pos="220"/>
        </w:tabs>
        <w:autoSpaceDE w:val="0"/>
        <w:autoSpaceDN w:val="0"/>
        <w:adjustRightInd w:val="0"/>
        <w:spacing w:after="60"/>
        <w:ind w:hanging="720"/>
        <w:rPr>
          <w:rFonts w:cs="Arial"/>
          <w:color w:val="000000"/>
          <w:szCs w:val="22"/>
        </w:rPr>
      </w:pPr>
      <w:r w:rsidRPr="001E265A">
        <w:rPr>
          <w:rFonts w:cs="Arial"/>
          <w:color w:val="000000"/>
          <w:szCs w:val="22"/>
        </w:rPr>
        <w:t>In caso di tromba d'aria, attenersi alle seguenti disposizioni:</w:t>
      </w:r>
    </w:p>
    <w:tbl>
      <w:tblPr>
        <w:tblStyle w:val="Grigliatabella"/>
        <w:tblW w:w="0" w:type="auto"/>
        <w:tblInd w:w="107" w:type="dxa"/>
        <w:tblLook w:val="04A0" w:firstRow="1" w:lastRow="0" w:firstColumn="1" w:lastColumn="0" w:noHBand="0" w:noVBand="1"/>
      </w:tblPr>
      <w:tblGrid>
        <w:gridCol w:w="1412"/>
        <w:gridCol w:w="8495"/>
      </w:tblGrid>
      <w:tr w:rsidR="001E265A" w14:paraId="52E31A29" w14:textId="77777777" w:rsidTr="003568A1">
        <w:tc>
          <w:tcPr>
            <w:tcW w:w="1412" w:type="dxa"/>
          </w:tcPr>
          <w:p w14:paraId="473335D3" w14:textId="107470CB" w:rsidR="001E265A" w:rsidRDefault="001E265A" w:rsidP="006E4300">
            <w:pPr>
              <w:widowControl w:val="0"/>
              <w:numPr>
                <w:ilvl w:val="0"/>
                <w:numId w:val="14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color w:val="000000"/>
                <w:szCs w:val="22"/>
              </w:rPr>
            </w:pPr>
            <w:r w:rsidRPr="001E265A">
              <w:rPr>
                <w:rFonts w:cs="Arial"/>
                <w:b/>
                <w:bCs/>
                <w:color w:val="000000"/>
                <w:szCs w:val="22"/>
              </w:rPr>
              <w:t>Al chiuso</w:t>
            </w:r>
          </w:p>
        </w:tc>
        <w:tc>
          <w:tcPr>
            <w:tcW w:w="8495" w:type="dxa"/>
          </w:tcPr>
          <w:p w14:paraId="5308BCC0" w14:textId="01F6EAE6" w:rsidR="00A05D56" w:rsidRDefault="001E265A" w:rsidP="00D67E16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A05D56">
              <w:rPr>
                <w:rFonts w:cs="Arial"/>
                <w:color w:val="000000"/>
                <w:szCs w:val="22"/>
              </w:rPr>
              <w:t>porsi lontano da finestre, porte o da qualunque altra area per evitare possibili cadute di vetri, arredi, ecc. e sostare, ove possibile, in locali senza finestre</w:t>
            </w:r>
          </w:p>
          <w:p w14:paraId="12A4AF3B" w14:textId="789E2B61" w:rsidR="00A05D56" w:rsidRPr="00A05D56" w:rsidRDefault="001E265A" w:rsidP="00D67E16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</w:rPr>
            </w:pPr>
            <w:r w:rsidRPr="00A05D56">
              <w:rPr>
                <w:rFonts w:cs="Arial"/>
                <w:color w:val="000000"/>
                <w:szCs w:val="22"/>
              </w:rPr>
              <w:t>prima di uscire dallo stabile interessato dall'evento, accertarsi che l'ambiente esterno e le vie di esodo siano prive di elementi sospesi o in procinto di cadere</w:t>
            </w:r>
          </w:p>
        </w:tc>
      </w:tr>
      <w:tr w:rsidR="001E265A" w14:paraId="7A66B0CA" w14:textId="77777777" w:rsidTr="003568A1">
        <w:tc>
          <w:tcPr>
            <w:tcW w:w="1412" w:type="dxa"/>
          </w:tcPr>
          <w:p w14:paraId="67B8243E" w14:textId="411BC252" w:rsidR="001E265A" w:rsidRDefault="001E265A" w:rsidP="006E4300">
            <w:pPr>
              <w:widowControl w:val="0"/>
              <w:numPr>
                <w:ilvl w:val="0"/>
                <w:numId w:val="14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rPr>
                <w:rFonts w:cs="Arial"/>
                <w:b/>
                <w:bCs/>
                <w:color w:val="000000"/>
                <w:szCs w:val="22"/>
              </w:rPr>
            </w:pPr>
            <w:r w:rsidRPr="001E265A">
              <w:rPr>
                <w:rFonts w:cs="Arial"/>
                <w:b/>
                <w:bCs/>
                <w:color w:val="000000"/>
                <w:szCs w:val="22"/>
              </w:rPr>
              <w:t>All'aperto</w:t>
            </w:r>
          </w:p>
        </w:tc>
        <w:tc>
          <w:tcPr>
            <w:tcW w:w="8495" w:type="dxa"/>
          </w:tcPr>
          <w:p w14:paraId="7D29DCE8" w14:textId="66F3206C" w:rsidR="001E265A" w:rsidRDefault="001E265A" w:rsidP="006E4300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7" w:hanging="317"/>
              <w:rPr>
                <w:rFonts w:cs="Arial"/>
                <w:color w:val="000000"/>
                <w:szCs w:val="22"/>
              </w:rPr>
            </w:pPr>
            <w:r w:rsidRPr="001E265A">
              <w:rPr>
                <w:rFonts w:cs="Arial"/>
                <w:color w:val="000000"/>
                <w:szCs w:val="22"/>
              </w:rPr>
              <w:t>alle prime manifestazioni della formazione di una tromba d'aria, cercare di evitare di restare in zone aperte</w:t>
            </w:r>
          </w:p>
          <w:p w14:paraId="68ECF915" w14:textId="182FCDA4" w:rsidR="001E265A" w:rsidRDefault="001E265A" w:rsidP="006E4300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7" w:hanging="317"/>
              <w:rPr>
                <w:rFonts w:cs="Arial"/>
                <w:color w:val="000000"/>
                <w:szCs w:val="22"/>
              </w:rPr>
            </w:pPr>
            <w:r w:rsidRPr="001E265A">
              <w:rPr>
                <w:rFonts w:cs="Arial"/>
                <w:color w:val="000000"/>
                <w:szCs w:val="22"/>
              </w:rPr>
              <w:t>evitare di avvicinarsi ad impalcature, pali della luce, cartelli stradali e pubblicitari, alberi o tettoie precarie e di camminare sotto tetti o cornicioni pericolanti</w:t>
            </w:r>
          </w:p>
          <w:p w14:paraId="5497EB75" w14:textId="7CF0D076" w:rsidR="001E265A" w:rsidRDefault="001E265A" w:rsidP="006E4300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7" w:hanging="317"/>
              <w:rPr>
                <w:rFonts w:cs="Arial"/>
                <w:color w:val="000000"/>
                <w:szCs w:val="22"/>
              </w:rPr>
            </w:pPr>
            <w:r w:rsidRPr="001E265A">
              <w:rPr>
                <w:rFonts w:cs="Arial"/>
                <w:color w:val="000000"/>
                <w:szCs w:val="22"/>
              </w:rPr>
              <w:t>allontanarsi da piante di alto fusto eventualmente presenti</w:t>
            </w:r>
          </w:p>
          <w:p w14:paraId="0724E7E1" w14:textId="3D7A2E70" w:rsidR="001E265A" w:rsidRDefault="001E265A" w:rsidP="006E4300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7" w:hanging="317"/>
              <w:rPr>
                <w:rFonts w:cs="Arial"/>
                <w:color w:val="000000"/>
                <w:szCs w:val="22"/>
              </w:rPr>
            </w:pPr>
            <w:r w:rsidRPr="001E265A">
              <w:rPr>
                <w:rFonts w:cs="Arial"/>
                <w:color w:val="000000"/>
                <w:szCs w:val="22"/>
              </w:rPr>
              <w:t>ripararsi nei fossati o buche eventualmente presenti nella zona aperta interessata dalla tromba d'aria</w:t>
            </w:r>
          </w:p>
          <w:p w14:paraId="1E533D63" w14:textId="13544400" w:rsidR="001E265A" w:rsidRPr="001E265A" w:rsidRDefault="001E265A" w:rsidP="006E4300">
            <w:pPr>
              <w:pStyle w:val="Paragrafoelenco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7" w:hanging="317"/>
              <w:rPr>
                <w:rFonts w:cs="Arial"/>
                <w:color w:val="000000"/>
                <w:szCs w:val="22"/>
              </w:rPr>
            </w:pPr>
            <w:r w:rsidRPr="001E265A">
              <w:rPr>
                <w:rFonts w:cs="Arial"/>
                <w:color w:val="000000"/>
                <w:szCs w:val="22"/>
              </w:rPr>
              <w:t>ripararsi nei fabbricati di solida costruzione eventualmente presenti nelle vicinanze e restarvi in attesa che l'evento termini</w:t>
            </w:r>
          </w:p>
        </w:tc>
      </w:tr>
    </w:tbl>
    <w:p w14:paraId="1228278C" w14:textId="0FD66EB8" w:rsidR="004F3F31" w:rsidRDefault="004F3F31" w:rsidP="001E45C6">
      <w:pPr>
        <w:pStyle w:val="Titolo2"/>
        <w:spacing w:before="240"/>
      </w:pPr>
      <w:bookmarkStart w:id="201" w:name="_Toc66209913"/>
      <w:bookmarkStart w:id="202" w:name="_Toc116302790"/>
      <w:bookmarkStart w:id="203" w:name="_Toc116305636"/>
      <w:bookmarkStart w:id="204" w:name="_Toc203557944"/>
      <w:bookmarkEnd w:id="196"/>
      <w:r>
        <w:t>PRESENZA DI ORDIGNO</w:t>
      </w:r>
      <w:bookmarkEnd w:id="201"/>
      <w:bookmarkEnd w:id="202"/>
      <w:bookmarkEnd w:id="203"/>
      <w:bookmarkEnd w:id="204"/>
    </w:p>
    <w:p w14:paraId="2981D058" w14:textId="77777777" w:rsidR="0014658D" w:rsidRDefault="0014658D" w:rsidP="00E65792">
      <w:pPr>
        <w:widowControl w:val="0"/>
        <w:rPr>
          <w:rFonts w:cs="Arial"/>
        </w:rPr>
      </w:pPr>
      <w:r>
        <w:rPr>
          <w:rFonts w:cs="Arial"/>
        </w:rPr>
        <w:t>Nel caso vengano individuati oggetti sospetti, far allontanare le persone in zona e contattare il responsabile di struttura.</w:t>
      </w:r>
    </w:p>
    <w:p w14:paraId="7422996E" w14:textId="6C9FFBD5" w:rsidR="00C95819" w:rsidRDefault="00C95819" w:rsidP="00E65792">
      <w:pPr>
        <w:widowControl w:val="0"/>
        <w:rPr>
          <w:rFonts w:cs="Arial"/>
          <w:i/>
        </w:rPr>
      </w:pPr>
      <w:r>
        <w:rPr>
          <w:rFonts w:cs="Arial"/>
        </w:rPr>
        <w:t xml:space="preserve">Il </w:t>
      </w:r>
      <w:r w:rsidR="00E65792">
        <w:rPr>
          <w:rFonts w:cs="Arial"/>
        </w:rPr>
        <w:t>responsabile</w:t>
      </w:r>
      <w:r>
        <w:rPr>
          <w:rFonts w:cs="Arial"/>
        </w:rPr>
        <w:t xml:space="preserve"> del</w:t>
      </w:r>
      <w:r w:rsidR="0014658D">
        <w:rPr>
          <w:rFonts w:cs="Arial"/>
        </w:rPr>
        <w:t>la struttura</w:t>
      </w:r>
      <w:r>
        <w:rPr>
          <w:rFonts w:cs="Arial"/>
        </w:rPr>
        <w:t xml:space="preserve">, o, in </w:t>
      </w:r>
      <w:r w:rsidR="0014658D">
        <w:rPr>
          <w:rFonts w:cs="Arial"/>
        </w:rPr>
        <w:t>sua</w:t>
      </w:r>
      <w:r>
        <w:rPr>
          <w:rFonts w:cs="Arial"/>
        </w:rPr>
        <w:t xml:space="preserve"> assenza,</w:t>
      </w:r>
      <w:r w:rsidRPr="00460222">
        <w:rPr>
          <w:rFonts w:cs="Arial"/>
        </w:rPr>
        <w:t xml:space="preserve"> </w:t>
      </w:r>
      <w:r w:rsidR="0014658D">
        <w:rPr>
          <w:rFonts w:cs="Arial"/>
        </w:rPr>
        <w:t xml:space="preserve">un </w:t>
      </w:r>
      <w:r w:rsidR="006757A4">
        <w:rPr>
          <w:rFonts w:cs="Arial"/>
        </w:rPr>
        <w:t>C</w:t>
      </w:r>
      <w:r w:rsidR="0014658D">
        <w:rPr>
          <w:rFonts w:cs="Arial"/>
        </w:rPr>
        <w:t>oordinatore dell’</w:t>
      </w:r>
      <w:r w:rsidR="006757A4">
        <w:rPr>
          <w:rFonts w:cs="Arial"/>
        </w:rPr>
        <w:t>E</w:t>
      </w:r>
      <w:r w:rsidR="0014658D">
        <w:rPr>
          <w:rFonts w:cs="Arial"/>
        </w:rPr>
        <w:t>mergenza</w:t>
      </w:r>
      <w:r w:rsidRPr="00460222">
        <w:rPr>
          <w:rFonts w:cs="Arial"/>
        </w:rPr>
        <w:t>:</w:t>
      </w:r>
    </w:p>
    <w:p w14:paraId="6E650C84" w14:textId="508D04C7" w:rsidR="00C95819" w:rsidRDefault="00C95819" w:rsidP="00D67E16">
      <w:pPr>
        <w:widowControl w:val="0"/>
        <w:numPr>
          <w:ilvl w:val="0"/>
          <w:numId w:val="2"/>
        </w:numPr>
        <w:rPr>
          <w:rFonts w:cs="Arial"/>
        </w:rPr>
      </w:pPr>
      <w:r>
        <w:rPr>
          <w:rFonts w:cs="Arial"/>
        </w:rPr>
        <w:t>decid</w:t>
      </w:r>
      <w:r w:rsidR="0014658D">
        <w:rPr>
          <w:rFonts w:cs="Arial"/>
        </w:rPr>
        <w:t>e</w:t>
      </w:r>
      <w:r>
        <w:rPr>
          <w:rFonts w:cs="Arial"/>
        </w:rPr>
        <w:t>, in base all'urgenza richiesta dalla gravità della situazione, se procedere o</w:t>
      </w:r>
      <w:r w:rsidR="00045837">
        <w:rPr>
          <w:rFonts w:cs="Arial"/>
        </w:rPr>
        <w:t xml:space="preserve"> meno all’evacuazione dell’area</w:t>
      </w:r>
    </w:p>
    <w:p w14:paraId="359E1206" w14:textId="4CFD1D6F" w:rsidR="00C95819" w:rsidRPr="00460222" w:rsidRDefault="00045837" w:rsidP="00D67E16">
      <w:pPr>
        <w:widowControl w:val="0"/>
        <w:numPr>
          <w:ilvl w:val="0"/>
          <w:numId w:val="2"/>
        </w:numPr>
        <w:rPr>
          <w:rFonts w:cs="Arial"/>
        </w:rPr>
      </w:pPr>
      <w:r>
        <w:rPr>
          <w:rFonts w:cs="Arial"/>
        </w:rPr>
        <w:t>qualora ritenga</w:t>
      </w:r>
      <w:r w:rsidR="00C95819">
        <w:rPr>
          <w:rFonts w:cs="Arial"/>
        </w:rPr>
        <w:t xml:space="preserve"> necessario ordinare l’evacuazione</w:t>
      </w:r>
      <w:r>
        <w:rPr>
          <w:rFonts w:cs="Arial"/>
        </w:rPr>
        <w:t>, vi provvede</w:t>
      </w:r>
      <w:r w:rsidR="00C95819">
        <w:rPr>
          <w:rFonts w:cs="Arial"/>
        </w:rPr>
        <w:t xml:space="preserve"> premendo il pulsante di allarme e invitando</w:t>
      </w:r>
      <w:r w:rsidRPr="00045837">
        <w:rPr>
          <w:rFonts w:cs="Arial"/>
        </w:rPr>
        <w:t xml:space="preserve"> </w:t>
      </w:r>
      <w:r>
        <w:rPr>
          <w:rFonts w:cs="Arial"/>
        </w:rPr>
        <w:t>le persone</w:t>
      </w:r>
      <w:r w:rsidR="00C95819">
        <w:rPr>
          <w:rFonts w:cs="Arial"/>
        </w:rPr>
        <w:t>, mediante megafono</w:t>
      </w:r>
      <w:r>
        <w:rPr>
          <w:rFonts w:cs="Arial"/>
        </w:rPr>
        <w:t xml:space="preserve"> o</w:t>
      </w:r>
      <w:r w:rsidR="00C95819">
        <w:rPr>
          <w:rFonts w:cs="Arial"/>
        </w:rPr>
        <w:t xml:space="preserve"> impianto di diffusione sonora, a portare con loro le </w:t>
      </w:r>
      <w:r>
        <w:rPr>
          <w:rFonts w:cs="Arial"/>
        </w:rPr>
        <w:t>cose</w:t>
      </w:r>
      <w:r w:rsidR="00C95819">
        <w:rPr>
          <w:rFonts w:cs="Arial"/>
        </w:rPr>
        <w:t xml:space="preserve"> di </w:t>
      </w:r>
      <w:r w:rsidR="00C95819" w:rsidRPr="00460222">
        <w:rPr>
          <w:rFonts w:cs="Arial"/>
        </w:rPr>
        <w:t xml:space="preserve">proprietà, </w:t>
      </w:r>
      <w:r>
        <w:rPr>
          <w:rFonts w:cs="Arial"/>
        </w:rPr>
        <w:t>m</w:t>
      </w:r>
      <w:r w:rsidR="00C95819" w:rsidRPr="00460222">
        <w:rPr>
          <w:rFonts w:cs="Arial"/>
        </w:rPr>
        <w:t>a non toccare pacchi o borse non loro ed a segnalare</w:t>
      </w:r>
      <w:r w:rsidR="00C95819">
        <w:rPr>
          <w:rFonts w:cs="Arial"/>
        </w:rPr>
        <w:t xml:space="preserve"> l</w:t>
      </w:r>
      <w:r>
        <w:rPr>
          <w:rFonts w:cs="Arial"/>
        </w:rPr>
        <w:t>’</w:t>
      </w:r>
      <w:r w:rsidR="00C95819">
        <w:rPr>
          <w:rFonts w:cs="Arial"/>
        </w:rPr>
        <w:t>eventuale presenza di persone o</w:t>
      </w:r>
      <w:r w:rsidR="00C95819" w:rsidRPr="00460222">
        <w:rPr>
          <w:rFonts w:cs="Arial"/>
        </w:rPr>
        <w:t xml:space="preserve"> colli sospetti</w:t>
      </w:r>
    </w:p>
    <w:p w14:paraId="0C264394" w14:textId="25CA7E28" w:rsidR="004F3F31" w:rsidRPr="00993C76" w:rsidRDefault="00262AB2" w:rsidP="00D67E16">
      <w:pPr>
        <w:widowControl w:val="0"/>
        <w:numPr>
          <w:ilvl w:val="0"/>
          <w:numId w:val="2"/>
        </w:numPr>
        <w:rPr>
          <w:rFonts w:cs="Arial"/>
          <w:b/>
          <w:szCs w:val="22"/>
        </w:rPr>
      </w:pPr>
      <w:r w:rsidRPr="002A58FC">
        <w:rPr>
          <w:rFonts w:cs="Arial"/>
        </w:rPr>
        <w:t>allerta le Autorità di Pubblica Sicurezza (</w:t>
      </w:r>
      <w:r w:rsidRPr="002A58FC">
        <w:rPr>
          <w:rFonts w:cs="Arial"/>
          <w:b/>
        </w:rPr>
        <w:t>112</w:t>
      </w:r>
      <w:r w:rsidRPr="002A58FC">
        <w:rPr>
          <w:rFonts w:cs="Arial"/>
        </w:rPr>
        <w:t>) co</w:t>
      </w:r>
      <w:r>
        <w:rPr>
          <w:rFonts w:cs="Arial"/>
        </w:rPr>
        <w:t xml:space="preserve">n le stesse modalità </w:t>
      </w:r>
      <w:r w:rsidRPr="002A58FC">
        <w:rPr>
          <w:rFonts w:cs="Arial"/>
        </w:rPr>
        <w:t>descritt</w:t>
      </w:r>
      <w:r>
        <w:rPr>
          <w:rFonts w:cs="Arial"/>
        </w:rPr>
        <w:t>e</w:t>
      </w:r>
      <w:r w:rsidRPr="002A58FC">
        <w:rPr>
          <w:rFonts w:cs="Arial"/>
        </w:rPr>
        <w:t xml:space="preserve"> </w:t>
      </w:r>
      <w:r w:rsidRPr="00993C76">
        <w:rPr>
          <w:rFonts w:cs="Arial"/>
        </w:rPr>
        <w:t>al punto 5.3</w:t>
      </w:r>
      <w:r w:rsidR="006757A4" w:rsidRPr="00993C76">
        <w:rPr>
          <w:rFonts w:cs="Arial"/>
        </w:rPr>
        <w:t>.</w:t>
      </w:r>
    </w:p>
    <w:p w14:paraId="1F3CA443" w14:textId="497786E4" w:rsidR="004F3F31" w:rsidRDefault="004F3F31" w:rsidP="001E45C6">
      <w:pPr>
        <w:pStyle w:val="Titolo2"/>
        <w:spacing w:before="240"/>
      </w:pPr>
      <w:bookmarkStart w:id="205" w:name="_Toc66209914"/>
      <w:bookmarkStart w:id="206" w:name="_Toc116302791"/>
      <w:bookmarkStart w:id="207" w:name="_Toc116305637"/>
      <w:bookmarkStart w:id="208" w:name="_Toc203557945"/>
      <w:r>
        <w:t>PRESENZA DI PERSONE INSANE / CRIMINALI</w:t>
      </w:r>
      <w:bookmarkEnd w:id="205"/>
      <w:bookmarkEnd w:id="206"/>
      <w:bookmarkEnd w:id="207"/>
      <w:bookmarkEnd w:id="208"/>
    </w:p>
    <w:p w14:paraId="74766631" w14:textId="186DA048" w:rsidR="00C95819" w:rsidRPr="002A58FC" w:rsidRDefault="00C95819" w:rsidP="0097747D">
      <w:pPr>
        <w:widowControl w:val="0"/>
        <w:rPr>
          <w:rFonts w:cs="Arial"/>
          <w:szCs w:val="4"/>
        </w:rPr>
      </w:pPr>
      <w:r w:rsidRPr="00C03618">
        <w:rPr>
          <w:rFonts w:cs="Arial"/>
          <w:szCs w:val="4"/>
        </w:rPr>
        <w:t xml:space="preserve">In questo caso, almeno per il personale direttamente esposto alla minaccia, è opportuno NON ATTIVARE alcuna procedura di allarme od evacuazione, ma avvisare e/o far avvisare le </w:t>
      </w:r>
      <w:r>
        <w:rPr>
          <w:rFonts w:cs="Arial"/>
        </w:rPr>
        <w:t>A</w:t>
      </w:r>
      <w:r w:rsidRPr="00460222">
        <w:rPr>
          <w:rFonts w:cs="Arial"/>
        </w:rPr>
        <w:t>utorità di Pubblica Sicurezza</w:t>
      </w:r>
      <w:r w:rsidRPr="00C03618">
        <w:rPr>
          <w:rFonts w:cs="Arial"/>
          <w:szCs w:val="4"/>
        </w:rPr>
        <w:t xml:space="preserve"> (qualora l’operazione non comporti rischi per l’incolum</w:t>
      </w:r>
      <w:r w:rsidR="00DC27FA">
        <w:rPr>
          <w:rFonts w:cs="Arial"/>
          <w:szCs w:val="4"/>
        </w:rPr>
        <w:t xml:space="preserve">ità dei presenti), componendo </w:t>
      </w:r>
      <w:r w:rsidR="00262AB2">
        <w:rPr>
          <w:rFonts w:cs="Arial"/>
          <w:szCs w:val="4"/>
        </w:rPr>
        <w:t xml:space="preserve">il </w:t>
      </w:r>
      <w:r w:rsidR="00262AB2" w:rsidRPr="008A38D5">
        <w:rPr>
          <w:rFonts w:cs="Arial"/>
          <w:b/>
          <w:bCs/>
          <w:szCs w:val="4"/>
        </w:rPr>
        <w:t>numero unico emergenza 112</w:t>
      </w:r>
      <w:r w:rsidR="00262AB2" w:rsidRPr="00E11673">
        <w:rPr>
          <w:rFonts w:cs="Arial"/>
          <w:szCs w:val="4"/>
        </w:rPr>
        <w:t xml:space="preserve">, </w:t>
      </w:r>
      <w:r w:rsidR="00262AB2">
        <w:rPr>
          <w:rFonts w:cs="Arial"/>
          <w:szCs w:val="4"/>
        </w:rPr>
        <w:t>specificando la tipologia di emergenza</w:t>
      </w:r>
      <w:r w:rsidR="00262AB2" w:rsidRPr="002A58FC">
        <w:rPr>
          <w:rFonts w:cs="Arial"/>
          <w:szCs w:val="4"/>
        </w:rPr>
        <w:t>.</w:t>
      </w:r>
    </w:p>
    <w:p w14:paraId="7D3B6D6B" w14:textId="77777777" w:rsidR="00C95819" w:rsidRPr="00C03618" w:rsidRDefault="00C95819" w:rsidP="0097747D">
      <w:pPr>
        <w:widowControl w:val="0"/>
        <w:rPr>
          <w:rFonts w:cs="Arial"/>
          <w:szCs w:val="4"/>
        </w:rPr>
      </w:pPr>
      <w:r w:rsidRPr="002A58FC">
        <w:rPr>
          <w:rFonts w:cs="Arial"/>
          <w:szCs w:val="4"/>
        </w:rPr>
        <w:t xml:space="preserve">Attendere quindi istruzioni senza intraprendere </w:t>
      </w:r>
      <w:r w:rsidRPr="00C03618">
        <w:rPr>
          <w:rFonts w:cs="Arial"/>
          <w:szCs w:val="4"/>
        </w:rPr>
        <w:t>altre iniziative.</w:t>
      </w:r>
    </w:p>
    <w:p w14:paraId="6BE19961" w14:textId="77777777" w:rsidR="00C95819" w:rsidRDefault="00C95819" w:rsidP="005D09F1">
      <w:pPr>
        <w:widowControl w:val="0"/>
        <w:spacing w:after="60"/>
        <w:rPr>
          <w:rFonts w:cs="Arial"/>
          <w:szCs w:val="4"/>
        </w:rPr>
      </w:pPr>
      <w:r w:rsidRPr="00C03618">
        <w:rPr>
          <w:rFonts w:cs="Arial"/>
          <w:szCs w:val="4"/>
        </w:rPr>
        <w:t>I lavoratori dovranno attenersi ai seguenti principi comportamentali: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4"/>
        <w:gridCol w:w="6650"/>
      </w:tblGrid>
      <w:tr w:rsidR="0097747D" w14:paraId="22CA7492" w14:textId="77777777" w:rsidTr="002A58FC">
        <w:tc>
          <w:tcPr>
            <w:tcW w:w="3364" w:type="dxa"/>
          </w:tcPr>
          <w:p w14:paraId="725AAF2C" w14:textId="38F84273" w:rsidR="0097747D" w:rsidRDefault="0097747D" w:rsidP="0097747D">
            <w:pPr>
              <w:widowControl w:val="0"/>
              <w:rPr>
                <w:rFonts w:cs="Arial"/>
                <w:szCs w:val="4"/>
              </w:rPr>
            </w:pPr>
            <w:r>
              <w:rPr>
                <w:rFonts w:cs="Arial"/>
                <w:szCs w:val="4"/>
              </w:rPr>
              <w:t xml:space="preserve">minaccia </w:t>
            </w:r>
            <w:r w:rsidRPr="00C03618">
              <w:rPr>
                <w:rFonts w:cs="Arial"/>
                <w:szCs w:val="4"/>
              </w:rPr>
              <w:t xml:space="preserve">all’esterno dei locali </w:t>
            </w:r>
          </w:p>
        </w:tc>
        <w:tc>
          <w:tcPr>
            <w:tcW w:w="6650" w:type="dxa"/>
          </w:tcPr>
          <w:p w14:paraId="1BFF0E0B" w14:textId="0BE06853" w:rsidR="0097747D" w:rsidRDefault="0097747D" w:rsidP="0097747D">
            <w:pPr>
              <w:widowControl w:val="0"/>
              <w:rPr>
                <w:rFonts w:cs="Arial"/>
                <w:szCs w:val="4"/>
              </w:rPr>
            </w:pPr>
            <w:r w:rsidRPr="00C03618">
              <w:rPr>
                <w:rFonts w:cs="Arial"/>
                <w:szCs w:val="4"/>
              </w:rPr>
              <w:t xml:space="preserve">non abbandonare i posti di lavoro e non affacciarsi alle porte ed alle finestre per curiosare all’esterno </w:t>
            </w:r>
          </w:p>
        </w:tc>
      </w:tr>
      <w:tr w:rsidR="0097747D" w14:paraId="18383EC1" w14:textId="77777777" w:rsidTr="002A58FC">
        <w:tc>
          <w:tcPr>
            <w:tcW w:w="3364" w:type="dxa"/>
          </w:tcPr>
          <w:p w14:paraId="4BE6BDD6" w14:textId="1F7FED89" w:rsidR="0097747D" w:rsidRDefault="0097747D" w:rsidP="0097747D">
            <w:pPr>
              <w:widowControl w:val="0"/>
              <w:rPr>
                <w:rFonts w:cs="Arial"/>
                <w:szCs w:val="4"/>
              </w:rPr>
            </w:pPr>
            <w:r w:rsidRPr="00C03618">
              <w:rPr>
                <w:rFonts w:cs="Arial"/>
                <w:szCs w:val="4"/>
              </w:rPr>
              <w:t xml:space="preserve">minaccia all’interno dei </w:t>
            </w:r>
            <w:r>
              <w:rPr>
                <w:rFonts w:cs="Arial"/>
                <w:szCs w:val="4"/>
              </w:rPr>
              <w:t>locali</w:t>
            </w:r>
          </w:p>
        </w:tc>
        <w:tc>
          <w:tcPr>
            <w:tcW w:w="6650" w:type="dxa"/>
          </w:tcPr>
          <w:p w14:paraId="6E0D8871" w14:textId="174F30D6" w:rsidR="0097747D" w:rsidRDefault="0097747D" w:rsidP="0097747D">
            <w:pPr>
              <w:widowControl w:val="0"/>
              <w:rPr>
                <w:rFonts w:cs="Arial"/>
                <w:szCs w:val="4"/>
              </w:rPr>
            </w:pPr>
            <w:r w:rsidRPr="00C03618">
              <w:rPr>
                <w:rFonts w:cs="Arial"/>
                <w:szCs w:val="4"/>
              </w:rPr>
              <w:t xml:space="preserve">il </w:t>
            </w:r>
            <w:r>
              <w:rPr>
                <w:rFonts w:cs="Arial"/>
                <w:szCs w:val="4"/>
              </w:rPr>
              <w:t>Coordinatore</w:t>
            </w:r>
            <w:r w:rsidRPr="00C03618">
              <w:rPr>
                <w:rFonts w:cs="Arial"/>
                <w:szCs w:val="4"/>
              </w:rPr>
              <w:t xml:space="preserve"> dell’</w:t>
            </w:r>
            <w:r w:rsidR="006757A4">
              <w:rPr>
                <w:rFonts w:cs="Arial"/>
                <w:szCs w:val="4"/>
              </w:rPr>
              <w:t>E</w:t>
            </w:r>
            <w:r w:rsidRPr="00C03618">
              <w:rPr>
                <w:rFonts w:cs="Arial"/>
                <w:szCs w:val="4"/>
              </w:rPr>
              <w:t xml:space="preserve">mergenza valuterà l’opportunità di attivare l’evacuazione del personale non direttamente esposto alla </w:t>
            </w:r>
            <w:r w:rsidRPr="00C03618">
              <w:rPr>
                <w:rFonts w:cs="Arial"/>
                <w:szCs w:val="4"/>
              </w:rPr>
              <w:lastRenderedPageBreak/>
              <w:t>minaccia</w:t>
            </w:r>
            <w:r w:rsidR="006757A4">
              <w:rPr>
                <w:rFonts w:cs="Arial"/>
                <w:szCs w:val="4"/>
              </w:rPr>
              <w:t xml:space="preserve"> </w:t>
            </w:r>
          </w:p>
        </w:tc>
      </w:tr>
      <w:tr w:rsidR="0097747D" w14:paraId="0E05381A" w14:textId="77777777" w:rsidTr="002A58FC">
        <w:tc>
          <w:tcPr>
            <w:tcW w:w="3364" w:type="dxa"/>
          </w:tcPr>
          <w:p w14:paraId="7F786996" w14:textId="20B841EB" w:rsidR="0097747D" w:rsidRPr="00C03618" w:rsidRDefault="0097747D" w:rsidP="0097747D">
            <w:pPr>
              <w:widowControl w:val="0"/>
              <w:rPr>
                <w:rFonts w:cs="Arial"/>
                <w:szCs w:val="4"/>
              </w:rPr>
            </w:pPr>
            <w:r w:rsidRPr="00C03618">
              <w:rPr>
                <w:rFonts w:cs="Arial"/>
                <w:szCs w:val="4"/>
              </w:rPr>
              <w:lastRenderedPageBreak/>
              <w:t xml:space="preserve">minaccia all’interno dei </w:t>
            </w:r>
            <w:r>
              <w:rPr>
                <w:rFonts w:cs="Arial"/>
                <w:szCs w:val="4"/>
              </w:rPr>
              <w:t>locali e</w:t>
            </w:r>
            <w:r w:rsidRPr="00C03618">
              <w:rPr>
                <w:rFonts w:cs="Arial"/>
                <w:szCs w:val="4"/>
              </w:rPr>
              <w:t xml:space="preserve"> direttamente rivolta al personale</w:t>
            </w:r>
          </w:p>
        </w:tc>
        <w:tc>
          <w:tcPr>
            <w:tcW w:w="6650" w:type="dxa"/>
          </w:tcPr>
          <w:p w14:paraId="770FA2FA" w14:textId="541142EE" w:rsidR="0097747D" w:rsidRDefault="0097747D" w:rsidP="0097747D">
            <w:pPr>
              <w:widowControl w:val="0"/>
              <w:ind w:left="284" w:hanging="284"/>
              <w:rPr>
                <w:rFonts w:cs="Arial"/>
                <w:szCs w:val="4"/>
              </w:rPr>
            </w:pPr>
            <w:r w:rsidRPr="00C03618">
              <w:rPr>
                <w:rFonts w:cs="Arial"/>
                <w:szCs w:val="4"/>
              </w:rPr>
              <w:t>restare ciascuno al proprio posto e con la testa china</w:t>
            </w:r>
          </w:p>
          <w:p w14:paraId="7376D3C7" w14:textId="35417F5A" w:rsidR="0097747D" w:rsidRPr="00C03618" w:rsidRDefault="0097747D" w:rsidP="0097747D">
            <w:pPr>
              <w:widowControl w:val="0"/>
              <w:ind w:left="284" w:hanging="284"/>
              <w:rPr>
                <w:rFonts w:cs="Arial"/>
                <w:szCs w:val="4"/>
              </w:rPr>
            </w:pPr>
            <w:r w:rsidRPr="00C03618">
              <w:rPr>
                <w:rFonts w:cs="Arial"/>
                <w:szCs w:val="4"/>
              </w:rPr>
              <w:tab/>
              <w:t>non contrastare con i propri comportamenti le azioni compiute dal criminale/folle</w:t>
            </w:r>
          </w:p>
          <w:p w14:paraId="30A76411" w14:textId="2CBF5FD6" w:rsidR="0097747D" w:rsidRPr="00C03618" w:rsidRDefault="0097747D" w:rsidP="0097747D">
            <w:pPr>
              <w:widowControl w:val="0"/>
              <w:ind w:left="284" w:hanging="284"/>
              <w:rPr>
                <w:rFonts w:cs="Arial"/>
                <w:szCs w:val="4"/>
              </w:rPr>
            </w:pPr>
            <w:r w:rsidRPr="00C03618">
              <w:rPr>
                <w:rFonts w:cs="Arial"/>
                <w:szCs w:val="4"/>
              </w:rPr>
              <w:t>-</w:t>
            </w:r>
            <w:r w:rsidRPr="00C03618">
              <w:rPr>
                <w:rFonts w:cs="Arial"/>
                <w:szCs w:val="4"/>
              </w:rPr>
              <w:tab/>
              <w:t>mantenere la calma ed il controllo delle proprie azioni per offese ricevute e non deridere i comportamenti squilibrati del folle</w:t>
            </w:r>
          </w:p>
          <w:p w14:paraId="4977A517" w14:textId="44CC5ACD" w:rsidR="0097747D" w:rsidRPr="00C03618" w:rsidRDefault="0097747D" w:rsidP="0097747D">
            <w:pPr>
              <w:widowControl w:val="0"/>
              <w:ind w:left="284" w:hanging="284"/>
              <w:rPr>
                <w:rFonts w:cs="Arial"/>
                <w:szCs w:val="4"/>
              </w:rPr>
            </w:pPr>
            <w:r w:rsidRPr="00C03618">
              <w:rPr>
                <w:rFonts w:cs="Arial"/>
                <w:szCs w:val="4"/>
              </w:rPr>
              <w:t>-</w:t>
            </w:r>
            <w:r w:rsidRPr="00C03618">
              <w:rPr>
                <w:rFonts w:cs="Arial"/>
                <w:szCs w:val="4"/>
              </w:rPr>
              <w:tab/>
              <w:t>qualsiasi azione e/o movimento compiuto deve essere eseguito con naturalezza e con calma (nessuna azione che possa apparire furtiva – nessun movimento che possa apparire una fuga o una reazione di difesa)</w:t>
            </w:r>
          </w:p>
        </w:tc>
      </w:tr>
      <w:tr w:rsidR="0097747D" w14:paraId="703E6048" w14:textId="77777777" w:rsidTr="002A58FC">
        <w:trPr>
          <w:trHeight w:val="742"/>
        </w:trPr>
        <w:tc>
          <w:tcPr>
            <w:tcW w:w="3364" w:type="dxa"/>
          </w:tcPr>
          <w:p w14:paraId="14CD3442" w14:textId="652F205D" w:rsidR="0097747D" w:rsidRPr="00C03618" w:rsidRDefault="0097747D" w:rsidP="0097747D">
            <w:pPr>
              <w:widowControl w:val="0"/>
              <w:rPr>
                <w:rFonts w:cs="Arial"/>
                <w:szCs w:val="4"/>
              </w:rPr>
            </w:pPr>
            <w:r w:rsidRPr="00C03618">
              <w:rPr>
                <w:rFonts w:cs="Arial"/>
                <w:szCs w:val="4"/>
              </w:rPr>
              <w:t>se la minaccia non è diretta e si è certi delle azioni attive di contrasto delle forze di polizia</w:t>
            </w:r>
          </w:p>
        </w:tc>
        <w:tc>
          <w:tcPr>
            <w:tcW w:w="6650" w:type="dxa"/>
          </w:tcPr>
          <w:p w14:paraId="1F5A8F76" w14:textId="1EAC170F" w:rsidR="0097747D" w:rsidRPr="00C03618" w:rsidRDefault="0097747D" w:rsidP="0097747D">
            <w:pPr>
              <w:widowControl w:val="0"/>
              <w:ind w:left="284" w:hanging="284"/>
              <w:rPr>
                <w:rFonts w:cs="Arial"/>
                <w:szCs w:val="4"/>
              </w:rPr>
            </w:pPr>
            <w:r w:rsidRPr="00C03618">
              <w:rPr>
                <w:rFonts w:cs="Arial"/>
                <w:szCs w:val="4"/>
              </w:rPr>
              <w:t>-</w:t>
            </w:r>
            <w:r w:rsidRPr="00C03618">
              <w:rPr>
                <w:rFonts w:cs="Arial"/>
                <w:szCs w:val="4"/>
              </w:rPr>
              <w:tab/>
              <w:t xml:space="preserve">porsi seduti o distesi a terra ed attendere ulteriori istruzioni dal </w:t>
            </w:r>
            <w:r>
              <w:rPr>
                <w:rFonts w:cs="Arial"/>
                <w:szCs w:val="4"/>
              </w:rPr>
              <w:t>Coordinatore</w:t>
            </w:r>
            <w:r w:rsidRPr="00C03618">
              <w:rPr>
                <w:rFonts w:cs="Arial"/>
                <w:szCs w:val="4"/>
              </w:rPr>
              <w:t xml:space="preserve"> dell’</w:t>
            </w:r>
            <w:r w:rsidR="00BD661F">
              <w:rPr>
                <w:rFonts w:cs="Arial"/>
                <w:szCs w:val="4"/>
              </w:rPr>
              <w:t>E</w:t>
            </w:r>
            <w:r w:rsidRPr="00C03618">
              <w:rPr>
                <w:rFonts w:cs="Arial"/>
                <w:szCs w:val="4"/>
              </w:rPr>
              <w:t>mergenza</w:t>
            </w:r>
          </w:p>
        </w:tc>
      </w:tr>
    </w:tbl>
    <w:p w14:paraId="19BDFC82" w14:textId="1FFF5DAD" w:rsidR="009033BD" w:rsidRDefault="009033BD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3161638A" w14:textId="759B0162" w:rsidR="00DF65FF" w:rsidRPr="00596B7D" w:rsidRDefault="001A3CB0" w:rsidP="00596B7D">
      <w:pPr>
        <w:pStyle w:val="Titolo1"/>
        <w:spacing w:after="120"/>
        <w:ind w:left="425" w:hanging="425"/>
      </w:pPr>
      <w:bookmarkStart w:id="209" w:name="_Toc203557946"/>
      <w:r w:rsidRPr="00C22B9A">
        <w:lastRenderedPageBreak/>
        <w:t>ALLEGAT</w:t>
      </w:r>
      <w:r w:rsidR="00087910">
        <w:t>I</w:t>
      </w:r>
      <w:bookmarkEnd w:id="209"/>
    </w:p>
    <w:p w14:paraId="7AA19AA2" w14:textId="77777777" w:rsidR="00304F0E" w:rsidRDefault="00304F0E" w:rsidP="00304F0E">
      <w:pPr>
        <w:rPr>
          <w:b/>
        </w:rPr>
      </w:pPr>
    </w:p>
    <w:p w14:paraId="0192368B" w14:textId="023D097C" w:rsidR="00304F0E" w:rsidRPr="00447792" w:rsidRDefault="00304F0E" w:rsidP="00304F0E">
      <w:pPr>
        <w:rPr>
          <w:b/>
        </w:rPr>
      </w:pPr>
      <w:r w:rsidRPr="00447792">
        <w:rPr>
          <w:b/>
        </w:rPr>
        <w:t>ALLEGATO A: PLANIMETRIE EDIFICIO</w:t>
      </w:r>
    </w:p>
    <w:p w14:paraId="441F1401" w14:textId="77777777" w:rsidR="00397A95" w:rsidRDefault="00397A95" w:rsidP="00596B7D">
      <w:pPr>
        <w:spacing w:after="120"/>
        <w:rPr>
          <w:b/>
        </w:rPr>
      </w:pPr>
    </w:p>
    <w:p w14:paraId="49767E2E" w14:textId="776E7349" w:rsidR="0015525A" w:rsidRDefault="00596B7D" w:rsidP="002C1CB8">
      <w:pPr>
        <w:jc w:val="center"/>
        <w:rPr>
          <w:b/>
        </w:rPr>
      </w:pPr>
      <w:r>
        <w:rPr>
          <w:b/>
        </w:rPr>
        <w:t>PIANO TERRA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14"/>
      </w:tblGrid>
      <w:tr w:rsidR="0015525A" w14:paraId="01C36976" w14:textId="77777777" w:rsidTr="006B2075">
        <w:tc>
          <w:tcPr>
            <w:tcW w:w="10014" w:type="dxa"/>
          </w:tcPr>
          <w:p w14:paraId="0A79E7EF" w14:textId="60DD3CF0" w:rsidR="0015525A" w:rsidRPr="00596B7D" w:rsidRDefault="0015525A" w:rsidP="002C1CB8">
            <w:pPr>
              <w:jc w:val="center"/>
            </w:pPr>
          </w:p>
        </w:tc>
      </w:tr>
    </w:tbl>
    <w:p w14:paraId="06E209C5" w14:textId="7FD27F9C" w:rsidR="005E66E5" w:rsidRDefault="005E66E5">
      <w:pPr>
        <w:jc w:val="left"/>
        <w:rPr>
          <w:b/>
        </w:rPr>
      </w:pPr>
    </w:p>
    <w:p w14:paraId="7941F024" w14:textId="59ADE2D2" w:rsidR="00596B7D" w:rsidRDefault="006B2075" w:rsidP="002C1CB8">
      <w:pPr>
        <w:jc w:val="center"/>
        <w:rPr>
          <w:b/>
        </w:rPr>
      </w:pPr>
      <w:r>
        <w:rPr>
          <w:b/>
        </w:rPr>
        <w:t>PIANO AMMEZZATO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14"/>
      </w:tblGrid>
      <w:tr w:rsidR="00596B7D" w14:paraId="3ECC415F" w14:textId="77777777" w:rsidTr="006B2075">
        <w:tc>
          <w:tcPr>
            <w:tcW w:w="10014" w:type="dxa"/>
          </w:tcPr>
          <w:p w14:paraId="61ACD74B" w14:textId="2277AF29" w:rsidR="00596B7D" w:rsidRPr="00596B7D" w:rsidRDefault="00596B7D" w:rsidP="002C1CB8">
            <w:pPr>
              <w:jc w:val="center"/>
            </w:pPr>
          </w:p>
        </w:tc>
      </w:tr>
    </w:tbl>
    <w:p w14:paraId="200CEDA5" w14:textId="2B059973" w:rsidR="00596B7D" w:rsidRDefault="00596B7D">
      <w:pPr>
        <w:jc w:val="left"/>
        <w:rPr>
          <w:b/>
        </w:rPr>
      </w:pPr>
    </w:p>
    <w:p w14:paraId="12350732" w14:textId="44F9D34D" w:rsidR="00596B7D" w:rsidRDefault="006B2075" w:rsidP="002C1CB8">
      <w:pPr>
        <w:jc w:val="center"/>
        <w:rPr>
          <w:b/>
        </w:rPr>
      </w:pPr>
      <w:r>
        <w:rPr>
          <w:b/>
        </w:rPr>
        <w:t>PRIMO PIANO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14"/>
      </w:tblGrid>
      <w:tr w:rsidR="00596B7D" w14:paraId="06DFC79A" w14:textId="77777777" w:rsidTr="006B2075">
        <w:tc>
          <w:tcPr>
            <w:tcW w:w="10014" w:type="dxa"/>
          </w:tcPr>
          <w:p w14:paraId="75B6F4F1" w14:textId="648787EB" w:rsidR="00596B7D" w:rsidRPr="00596B7D" w:rsidRDefault="00596B7D" w:rsidP="002C1CB8">
            <w:pPr>
              <w:jc w:val="center"/>
            </w:pPr>
          </w:p>
        </w:tc>
      </w:tr>
    </w:tbl>
    <w:p w14:paraId="1D661C0B" w14:textId="714E93B5" w:rsidR="00596B7D" w:rsidRDefault="00596B7D">
      <w:pPr>
        <w:jc w:val="left"/>
        <w:rPr>
          <w:b/>
        </w:rPr>
      </w:pPr>
    </w:p>
    <w:p w14:paraId="087C7424" w14:textId="048F5B50" w:rsidR="00596B7D" w:rsidRDefault="006B2075" w:rsidP="002C1CB8">
      <w:pPr>
        <w:jc w:val="center"/>
        <w:rPr>
          <w:b/>
        </w:rPr>
      </w:pPr>
      <w:r>
        <w:rPr>
          <w:b/>
        </w:rPr>
        <w:t>SECONDO PIANO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14"/>
      </w:tblGrid>
      <w:tr w:rsidR="00596B7D" w14:paraId="7584A613" w14:textId="77777777" w:rsidTr="006B2075">
        <w:tc>
          <w:tcPr>
            <w:tcW w:w="10014" w:type="dxa"/>
          </w:tcPr>
          <w:p w14:paraId="5B054DC0" w14:textId="3E761BE9" w:rsidR="00596B7D" w:rsidRPr="00596B7D" w:rsidRDefault="00596B7D" w:rsidP="002C1CB8">
            <w:pPr>
              <w:jc w:val="center"/>
            </w:pPr>
          </w:p>
        </w:tc>
      </w:tr>
    </w:tbl>
    <w:p w14:paraId="69265EAE" w14:textId="396AC5A0" w:rsidR="00596B7D" w:rsidRDefault="00596B7D">
      <w:pPr>
        <w:jc w:val="left"/>
        <w:rPr>
          <w:b/>
        </w:rPr>
      </w:pPr>
    </w:p>
    <w:p w14:paraId="7C138DB0" w14:textId="376D62A4" w:rsidR="00EA41CD" w:rsidRDefault="00EA41CD">
      <w:pPr>
        <w:jc w:val="left"/>
        <w:rPr>
          <w:b/>
        </w:rPr>
      </w:pPr>
      <w:r>
        <w:rPr>
          <w:b/>
        </w:rPr>
        <w:br w:type="page"/>
      </w:r>
    </w:p>
    <w:p w14:paraId="0A65E88C" w14:textId="1E058BDD" w:rsidR="007834CD" w:rsidRDefault="00DF07A4" w:rsidP="00DF07A4">
      <w:r w:rsidRPr="00447792">
        <w:rPr>
          <w:b/>
        </w:rPr>
        <w:lastRenderedPageBreak/>
        <w:t>ALLEGATO B: NUMERI UTILI IN CASO DI EMERGENZA</w:t>
      </w:r>
    </w:p>
    <w:p w14:paraId="72334CE8" w14:textId="0CD58EEC" w:rsidR="007834CD" w:rsidRDefault="007834CD" w:rsidP="00C22B9A">
      <w:pPr>
        <w:ind w:firstLine="851"/>
      </w:pPr>
    </w:p>
    <w:p w14:paraId="4C4AD595" w14:textId="507585C5" w:rsidR="00DD2BB5" w:rsidRPr="00633894" w:rsidRDefault="00DD2BB5" w:rsidP="005D63FD">
      <w:pPr>
        <w:spacing w:after="60"/>
        <w:jc w:val="center"/>
        <w:rPr>
          <w:rFonts w:cs="Arial"/>
          <w:b/>
          <w:color w:val="C00000"/>
          <w:sz w:val="40"/>
          <w:szCs w:val="40"/>
        </w:rPr>
      </w:pPr>
      <w:bookmarkStart w:id="210" w:name="_Hlk125457059"/>
      <w:r w:rsidRPr="00633894">
        <w:rPr>
          <w:rFonts w:cs="Arial"/>
          <w:b/>
          <w:color w:val="C00000"/>
          <w:sz w:val="40"/>
          <w:szCs w:val="40"/>
        </w:rPr>
        <w:t>IN CASO DI EMERGENZA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091"/>
        <w:gridCol w:w="3543"/>
      </w:tblGrid>
      <w:tr w:rsidR="00342AFE" w:rsidRPr="00633894" w14:paraId="74BB649E" w14:textId="77777777" w:rsidTr="00952598">
        <w:tc>
          <w:tcPr>
            <w:tcW w:w="6091" w:type="dxa"/>
            <w:vAlign w:val="center"/>
          </w:tcPr>
          <w:p w14:paraId="0F88FF6A" w14:textId="6B5F4E53" w:rsidR="00342AFE" w:rsidRPr="00EE6021" w:rsidRDefault="00EE6021" w:rsidP="00DF65FF">
            <w:pPr>
              <w:pStyle w:val="Paragrafoelenco"/>
              <w:ind w:left="0"/>
              <w:jc w:val="left"/>
              <w:rPr>
                <w:rFonts w:cs="Arial"/>
                <w:color w:val="C00000"/>
                <w:sz w:val="32"/>
                <w:szCs w:val="36"/>
                <w:highlight w:val="yellow"/>
              </w:rPr>
            </w:pPr>
            <w:r w:rsidRPr="00EE6021">
              <w:rPr>
                <w:rFonts w:cs="Arial"/>
                <w:color w:val="C00000"/>
                <w:sz w:val="32"/>
                <w:szCs w:val="36"/>
                <w:highlight w:val="yellow"/>
              </w:rPr>
              <w:t xml:space="preserve">DIPARTIMENTO </w:t>
            </w:r>
            <w:r w:rsidR="00397A95" w:rsidRPr="00EE6021">
              <w:rPr>
                <w:rFonts w:cs="Arial"/>
                <w:color w:val="C00000"/>
                <w:sz w:val="32"/>
                <w:szCs w:val="36"/>
                <w:highlight w:val="yellow"/>
              </w:rPr>
              <w:t>GIURISPRUDENZA</w:t>
            </w:r>
          </w:p>
        </w:tc>
        <w:tc>
          <w:tcPr>
            <w:tcW w:w="3543" w:type="dxa"/>
          </w:tcPr>
          <w:p w14:paraId="4E06C4DE" w14:textId="1264224C" w:rsidR="00342AFE" w:rsidRPr="00DE5B7A" w:rsidRDefault="00A677F9" w:rsidP="0094128E">
            <w:pPr>
              <w:pStyle w:val="Paragrafoelenco"/>
              <w:ind w:left="0" w:firstLine="40"/>
              <w:jc w:val="center"/>
              <w:rPr>
                <w:rFonts w:cs="Arial"/>
                <w:b/>
                <w:color w:val="C00000"/>
                <w:sz w:val="44"/>
                <w:szCs w:val="44"/>
                <w:highlight w:val="yellow"/>
              </w:rPr>
            </w:pPr>
            <w:r w:rsidRPr="00DE5B7A">
              <w:rPr>
                <w:rFonts w:cs="Arial"/>
                <w:b/>
                <w:color w:val="C00000"/>
                <w:sz w:val="44"/>
                <w:szCs w:val="44"/>
                <w:highlight w:val="yellow"/>
              </w:rPr>
              <w:t>059 205</w:t>
            </w:r>
            <w:r w:rsidR="005A25D8">
              <w:rPr>
                <w:rFonts w:cs="Arial"/>
                <w:b/>
                <w:color w:val="C00000"/>
                <w:sz w:val="44"/>
                <w:szCs w:val="44"/>
                <w:highlight w:val="yellow"/>
              </w:rPr>
              <w:t xml:space="preserve"> 8279</w:t>
            </w:r>
          </w:p>
        </w:tc>
      </w:tr>
      <w:tr w:rsidR="00E94369" w:rsidRPr="00633894" w14:paraId="2592D9CC" w14:textId="77777777" w:rsidTr="00952598">
        <w:tc>
          <w:tcPr>
            <w:tcW w:w="6091" w:type="dxa"/>
            <w:vAlign w:val="center"/>
          </w:tcPr>
          <w:p w14:paraId="15700BF8" w14:textId="70DA2DA3" w:rsidR="00E94369" w:rsidRPr="00EE6021" w:rsidRDefault="00E94369" w:rsidP="00DF65FF">
            <w:pPr>
              <w:pStyle w:val="Paragrafoelenco"/>
              <w:ind w:left="0"/>
              <w:jc w:val="left"/>
              <w:rPr>
                <w:rFonts w:cs="Arial"/>
                <w:color w:val="C00000"/>
                <w:sz w:val="32"/>
                <w:szCs w:val="36"/>
              </w:rPr>
            </w:pPr>
            <w:r w:rsidRPr="00EE6021">
              <w:rPr>
                <w:rFonts w:cs="Arial"/>
                <w:color w:val="C00000"/>
                <w:sz w:val="32"/>
                <w:szCs w:val="36"/>
              </w:rPr>
              <w:t>DIREZIONE TECNICA UNIMORE</w:t>
            </w:r>
          </w:p>
        </w:tc>
        <w:tc>
          <w:tcPr>
            <w:tcW w:w="3543" w:type="dxa"/>
          </w:tcPr>
          <w:p w14:paraId="0687DF6C" w14:textId="0B377F66" w:rsidR="00E94369" w:rsidRPr="005D63FD" w:rsidRDefault="00E94369" w:rsidP="0094128E">
            <w:pPr>
              <w:ind w:firstLine="40"/>
              <w:jc w:val="center"/>
              <w:rPr>
                <w:rFonts w:cs="Arial"/>
                <w:b/>
                <w:color w:val="C00000"/>
                <w:sz w:val="44"/>
                <w:szCs w:val="44"/>
                <w:highlight w:val="yellow"/>
              </w:rPr>
            </w:pPr>
            <w:r w:rsidRPr="00453BD9">
              <w:rPr>
                <w:rFonts w:cs="Arial"/>
                <w:b/>
                <w:color w:val="C00000"/>
                <w:sz w:val="44"/>
                <w:szCs w:val="44"/>
              </w:rPr>
              <w:t>059 205 6648</w:t>
            </w:r>
          </w:p>
        </w:tc>
      </w:tr>
    </w:tbl>
    <w:p w14:paraId="757E9F2B" w14:textId="15AD3773" w:rsidR="00DD2BB5" w:rsidRDefault="00DD2BB5" w:rsidP="00C22B9A">
      <w:pPr>
        <w:ind w:firstLine="851"/>
      </w:pPr>
    </w:p>
    <w:p w14:paraId="3134EFF3" w14:textId="77777777" w:rsidR="00DD2BB5" w:rsidRPr="00CB13E1" w:rsidRDefault="00DD2BB5" w:rsidP="00C22B9A">
      <w:pPr>
        <w:ind w:firstLine="851"/>
      </w:pPr>
    </w:p>
    <w:p w14:paraId="31CC17F9" w14:textId="77777777" w:rsidR="00DF07A4" w:rsidRPr="00B7232B" w:rsidRDefault="00DF07A4" w:rsidP="00DF07A4">
      <w:pPr>
        <w:spacing w:after="60"/>
        <w:jc w:val="center"/>
        <w:rPr>
          <w:b/>
          <w:iCs/>
          <w:sz w:val="36"/>
          <w:szCs w:val="36"/>
        </w:rPr>
      </w:pPr>
      <w:r w:rsidRPr="00B7232B">
        <w:rPr>
          <w:b/>
          <w:iCs/>
          <w:sz w:val="36"/>
          <w:szCs w:val="36"/>
        </w:rPr>
        <w:t>NUMERI DI TELEFONO ENTI DI SOCCORSO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5199"/>
      </w:tblGrid>
      <w:tr w:rsidR="00DF07A4" w14:paraId="67A93BD9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14D55A46" w14:textId="77777777" w:rsidR="00DF07A4" w:rsidRPr="000846AE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NUMERO UNICO ENTI DI SOCCORSO (ex Carabinieri)</w:t>
            </w:r>
          </w:p>
        </w:tc>
        <w:tc>
          <w:tcPr>
            <w:tcW w:w="5199" w:type="dxa"/>
            <w:vAlign w:val="center"/>
          </w:tcPr>
          <w:p w14:paraId="57F4DC03" w14:textId="77777777" w:rsidR="00DF07A4" w:rsidRPr="001F6E14" w:rsidRDefault="00DF07A4" w:rsidP="00D2796F">
            <w:pPr>
              <w:widowControl w:val="0"/>
              <w:tabs>
                <w:tab w:val="left" w:pos="1017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B0007"/>
                <w:sz w:val="36"/>
                <w:szCs w:val="28"/>
              </w:rPr>
            </w:pPr>
            <w:r>
              <w:rPr>
                <w:rFonts w:cs="Arial"/>
                <w:b/>
                <w:bCs/>
                <w:color w:val="FB0007"/>
                <w:sz w:val="36"/>
                <w:szCs w:val="28"/>
              </w:rPr>
              <w:t>112</w:t>
            </w:r>
          </w:p>
        </w:tc>
      </w:tr>
      <w:tr w:rsidR="00DF07A4" w14:paraId="25BF8029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6269EF16" w14:textId="77777777" w:rsidR="00DF07A4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0846AE">
              <w:rPr>
                <w:rFonts w:cs="Arial"/>
                <w:b/>
                <w:bCs/>
                <w:color w:val="000000"/>
                <w:sz w:val="28"/>
                <w:szCs w:val="28"/>
              </w:rPr>
              <w:t>VIGILI DEL FUOCO</w:t>
            </w:r>
          </w:p>
        </w:tc>
        <w:tc>
          <w:tcPr>
            <w:tcW w:w="5199" w:type="dxa"/>
            <w:vAlign w:val="center"/>
          </w:tcPr>
          <w:p w14:paraId="1506177B" w14:textId="77777777" w:rsidR="00DF07A4" w:rsidRPr="001F6E14" w:rsidRDefault="00DF07A4" w:rsidP="00D2796F">
            <w:pPr>
              <w:widowControl w:val="0"/>
              <w:tabs>
                <w:tab w:val="left" w:pos="1017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36"/>
                <w:szCs w:val="28"/>
              </w:rPr>
            </w:pPr>
            <w:r w:rsidRPr="001F6E14">
              <w:rPr>
                <w:rFonts w:cs="Arial"/>
                <w:b/>
                <w:bCs/>
                <w:color w:val="FB0007"/>
                <w:sz w:val="36"/>
                <w:szCs w:val="28"/>
              </w:rPr>
              <w:t>115</w:t>
            </w:r>
          </w:p>
        </w:tc>
      </w:tr>
      <w:tr w:rsidR="00DF07A4" w14:paraId="456A3D83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3EA45A65" w14:textId="77777777" w:rsidR="00DF07A4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0846AE">
              <w:rPr>
                <w:rFonts w:cs="Arial"/>
                <w:b/>
                <w:bCs/>
                <w:color w:val="000000"/>
                <w:sz w:val="28"/>
                <w:szCs w:val="28"/>
              </w:rPr>
              <w:t>PRONTO SOCCORSO</w:t>
            </w:r>
          </w:p>
        </w:tc>
        <w:tc>
          <w:tcPr>
            <w:tcW w:w="5199" w:type="dxa"/>
            <w:vAlign w:val="center"/>
          </w:tcPr>
          <w:p w14:paraId="422CA2B1" w14:textId="77777777" w:rsidR="00DF07A4" w:rsidRPr="001F6E14" w:rsidRDefault="00DF07A4" w:rsidP="00D2796F">
            <w:pPr>
              <w:widowControl w:val="0"/>
              <w:tabs>
                <w:tab w:val="left" w:pos="1017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36"/>
                <w:szCs w:val="28"/>
              </w:rPr>
            </w:pPr>
            <w:r w:rsidRPr="001F6E14">
              <w:rPr>
                <w:rFonts w:cs="Arial"/>
                <w:b/>
                <w:bCs/>
                <w:color w:val="FB0007"/>
                <w:sz w:val="36"/>
                <w:szCs w:val="28"/>
              </w:rPr>
              <w:t>118</w:t>
            </w:r>
          </w:p>
        </w:tc>
      </w:tr>
      <w:tr w:rsidR="00DF07A4" w14:paraId="5EC2976D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17C6A2EF" w14:textId="77777777" w:rsidR="00DF07A4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0846AE">
              <w:rPr>
                <w:rFonts w:cs="Arial"/>
                <w:b/>
                <w:bCs/>
                <w:color w:val="000000"/>
                <w:sz w:val="28"/>
                <w:szCs w:val="28"/>
              </w:rPr>
              <w:t>POLIZIA</w:t>
            </w:r>
          </w:p>
        </w:tc>
        <w:tc>
          <w:tcPr>
            <w:tcW w:w="5199" w:type="dxa"/>
            <w:vAlign w:val="center"/>
          </w:tcPr>
          <w:p w14:paraId="3A656438" w14:textId="77777777" w:rsidR="00DF07A4" w:rsidRPr="001F6E14" w:rsidRDefault="00DF07A4" w:rsidP="00D2796F">
            <w:pPr>
              <w:widowControl w:val="0"/>
              <w:tabs>
                <w:tab w:val="left" w:pos="1017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36"/>
                <w:szCs w:val="28"/>
              </w:rPr>
            </w:pPr>
            <w:r w:rsidRPr="001F6E14">
              <w:rPr>
                <w:rFonts w:cs="Arial"/>
                <w:b/>
                <w:bCs/>
                <w:color w:val="FB0007"/>
                <w:sz w:val="36"/>
                <w:szCs w:val="28"/>
              </w:rPr>
              <w:t>113</w:t>
            </w:r>
          </w:p>
        </w:tc>
      </w:tr>
      <w:tr w:rsidR="00DF07A4" w:rsidRPr="00D26B69" w14:paraId="49C9BCB6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6A381DB1" w14:textId="77777777" w:rsidR="00DF07A4" w:rsidRPr="00D26B69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41410B">
              <w:rPr>
                <w:rFonts w:cs="Arial"/>
                <w:b/>
                <w:bCs/>
                <w:color w:val="042800"/>
                <w:sz w:val="28"/>
                <w:szCs w:val="28"/>
              </w:rPr>
              <w:t>POLIZIA MUNICIPALE</w:t>
            </w:r>
            <w:r>
              <w:rPr>
                <w:rFonts w:cs="Arial"/>
                <w:b/>
                <w:bCs/>
                <w:color w:val="042800"/>
                <w:sz w:val="28"/>
                <w:szCs w:val="28"/>
              </w:rPr>
              <w:t>/LOCALE</w:t>
            </w:r>
          </w:p>
        </w:tc>
        <w:tc>
          <w:tcPr>
            <w:tcW w:w="5199" w:type="dxa"/>
            <w:vAlign w:val="center"/>
          </w:tcPr>
          <w:p w14:paraId="05D7FB20" w14:textId="77777777" w:rsidR="00DF07A4" w:rsidRPr="001F6E14" w:rsidRDefault="00DF07A4" w:rsidP="00D2796F">
            <w:pPr>
              <w:widowControl w:val="0"/>
              <w:tabs>
                <w:tab w:val="left" w:pos="1017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3D3D3D"/>
                <w:sz w:val="36"/>
                <w:szCs w:val="28"/>
                <w:shd w:val="clear" w:color="auto" w:fill="FFFFFF"/>
              </w:rPr>
            </w:pPr>
            <w:r w:rsidRPr="00510A4C">
              <w:rPr>
                <w:rFonts w:cs="Arial"/>
                <w:b/>
                <w:bCs/>
                <w:color w:val="FB0007"/>
                <w:sz w:val="36"/>
                <w:szCs w:val="28"/>
              </w:rPr>
              <w:t>059 203 14</w:t>
            </w:r>
          </w:p>
        </w:tc>
      </w:tr>
      <w:tr w:rsidR="00DF07A4" w:rsidRPr="00D26B69" w14:paraId="11C019F8" w14:textId="77777777" w:rsidTr="00D2796F">
        <w:trPr>
          <w:trHeight w:val="88"/>
        </w:trPr>
        <w:tc>
          <w:tcPr>
            <w:tcW w:w="10014" w:type="dxa"/>
            <w:gridSpan w:val="2"/>
            <w:vAlign w:val="center"/>
          </w:tcPr>
          <w:p w14:paraId="5B5973E6" w14:textId="77777777" w:rsidR="00DF07A4" w:rsidRPr="001F6E14" w:rsidRDefault="00DF07A4" w:rsidP="00D2796F">
            <w:pPr>
              <w:jc w:val="center"/>
              <w:rPr>
                <w:rFonts w:cs="Arial"/>
                <w:b/>
                <w:color w:val="3D3D3D"/>
                <w:sz w:val="36"/>
                <w:szCs w:val="28"/>
                <w:shd w:val="clear" w:color="auto" w:fill="FFFFFF"/>
              </w:rPr>
            </w:pPr>
          </w:p>
        </w:tc>
      </w:tr>
      <w:tr w:rsidR="00DF07A4" w:rsidRPr="0041410B" w14:paraId="2A4A86E8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11B109A7" w14:textId="77777777" w:rsidR="00DF07A4" w:rsidRPr="0041410B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42800"/>
                <w:sz w:val="28"/>
                <w:szCs w:val="28"/>
              </w:rPr>
            </w:pPr>
            <w:r w:rsidRPr="00D26B6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CENTRO ANTIVELENI </w:t>
            </w:r>
            <w:r w:rsidRPr="00D26B69">
              <w:rPr>
                <w:rFonts w:cs="Arial"/>
                <w:b/>
                <w:bCs/>
                <w:color w:val="000000"/>
                <w:sz w:val="28"/>
                <w:szCs w:val="28"/>
              </w:rPr>
              <w:br/>
            </w:r>
            <w:r w:rsidRPr="00D26B69">
              <w:rPr>
                <w:rFonts w:cs="Arial"/>
                <w:b/>
                <w:bCs/>
                <w:color w:val="000000"/>
                <w:sz w:val="28"/>
                <w:szCs w:val="28"/>
              </w:rPr>
              <w:tab/>
            </w:r>
            <w:r w:rsidRPr="00D26B69">
              <w:rPr>
                <w:rFonts w:cs="Arial"/>
                <w:b/>
                <w:bCs/>
                <w:color w:val="000000"/>
                <w:szCs w:val="28"/>
              </w:rPr>
              <w:t>BOLOGNA (Ospedale Maggiore)</w:t>
            </w:r>
          </w:p>
        </w:tc>
        <w:tc>
          <w:tcPr>
            <w:tcW w:w="5199" w:type="dxa"/>
            <w:vAlign w:val="center"/>
          </w:tcPr>
          <w:p w14:paraId="4FCBF4E1" w14:textId="77777777" w:rsidR="00DF07A4" w:rsidRPr="00D44301" w:rsidRDefault="00DF07A4" w:rsidP="00D2796F">
            <w:pPr>
              <w:widowControl w:val="0"/>
              <w:tabs>
                <w:tab w:val="left" w:pos="1025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B8B52"/>
                <w:sz w:val="36"/>
                <w:szCs w:val="28"/>
              </w:rPr>
            </w:pPr>
            <w:r w:rsidRPr="00D44301">
              <w:rPr>
                <w:rFonts w:cs="Arial"/>
                <w:b/>
                <w:bCs/>
                <w:color w:val="2B8B52"/>
                <w:sz w:val="36"/>
                <w:szCs w:val="28"/>
              </w:rPr>
              <w:t>051 333 333</w:t>
            </w:r>
          </w:p>
          <w:p w14:paraId="5E7E31D4" w14:textId="77777777" w:rsidR="00DF07A4" w:rsidRPr="00D44301" w:rsidRDefault="00DF07A4" w:rsidP="00D2796F">
            <w:pPr>
              <w:widowControl w:val="0"/>
              <w:tabs>
                <w:tab w:val="left" w:pos="1025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B8B52"/>
                <w:sz w:val="36"/>
                <w:szCs w:val="28"/>
              </w:rPr>
            </w:pPr>
            <w:r w:rsidRPr="00D44301">
              <w:rPr>
                <w:rFonts w:cs="Arial"/>
                <w:b/>
                <w:bCs/>
                <w:sz w:val="36"/>
                <w:szCs w:val="28"/>
              </w:rPr>
              <w:t xml:space="preserve">oppure </w:t>
            </w:r>
            <w:r w:rsidRPr="00D44301">
              <w:rPr>
                <w:rFonts w:cs="Arial"/>
                <w:b/>
                <w:bCs/>
                <w:color w:val="2B8B52"/>
                <w:sz w:val="36"/>
                <w:szCs w:val="28"/>
              </w:rPr>
              <w:br/>
              <w:t>051 647 8955 (24h)</w:t>
            </w:r>
          </w:p>
        </w:tc>
      </w:tr>
      <w:tr w:rsidR="00DF07A4" w:rsidRPr="0041410B" w14:paraId="1E028814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0826338C" w14:textId="77777777" w:rsidR="00DF07A4" w:rsidRPr="0041410B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42800"/>
                <w:sz w:val="28"/>
                <w:szCs w:val="28"/>
              </w:rPr>
            </w:pPr>
            <w:r w:rsidRPr="0041410B">
              <w:rPr>
                <w:rFonts w:cs="Arial"/>
                <w:b/>
                <w:bCs/>
                <w:color w:val="042800"/>
                <w:sz w:val="28"/>
                <w:szCs w:val="28"/>
              </w:rPr>
              <w:t xml:space="preserve">AUSL </w:t>
            </w:r>
            <w:r>
              <w:rPr>
                <w:rFonts w:cs="Arial"/>
                <w:b/>
                <w:bCs/>
                <w:color w:val="042800"/>
                <w:sz w:val="28"/>
                <w:szCs w:val="28"/>
              </w:rPr>
              <w:t>MO</w:t>
            </w:r>
          </w:p>
        </w:tc>
        <w:tc>
          <w:tcPr>
            <w:tcW w:w="5199" w:type="dxa"/>
            <w:vAlign w:val="center"/>
          </w:tcPr>
          <w:p w14:paraId="3C943D5A" w14:textId="77777777" w:rsidR="00DF07A4" w:rsidRPr="00D44301" w:rsidRDefault="00DF07A4" w:rsidP="00D2796F">
            <w:pPr>
              <w:widowControl w:val="0"/>
              <w:tabs>
                <w:tab w:val="left" w:pos="1025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B8B52"/>
                <w:sz w:val="36"/>
                <w:szCs w:val="28"/>
              </w:rPr>
            </w:pPr>
            <w:r w:rsidRPr="00D44301">
              <w:rPr>
                <w:rFonts w:cs="Arial"/>
                <w:b/>
                <w:bCs/>
                <w:color w:val="2B8B52"/>
                <w:sz w:val="36"/>
                <w:szCs w:val="28"/>
              </w:rPr>
              <w:t>800 033 033</w:t>
            </w:r>
          </w:p>
        </w:tc>
      </w:tr>
      <w:tr w:rsidR="00DF07A4" w:rsidRPr="0041410B" w14:paraId="61C37864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622B2DB2" w14:textId="77777777" w:rsidR="00DF07A4" w:rsidRPr="0041410B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428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42800"/>
                <w:sz w:val="28"/>
                <w:szCs w:val="28"/>
              </w:rPr>
              <w:t>POLICLINICO</w:t>
            </w:r>
          </w:p>
        </w:tc>
        <w:tc>
          <w:tcPr>
            <w:tcW w:w="5199" w:type="dxa"/>
            <w:vAlign w:val="center"/>
          </w:tcPr>
          <w:p w14:paraId="2D84FBFA" w14:textId="77777777" w:rsidR="00DF07A4" w:rsidRPr="00D44301" w:rsidRDefault="00DF07A4" w:rsidP="00D2796F">
            <w:pPr>
              <w:widowControl w:val="0"/>
              <w:tabs>
                <w:tab w:val="left" w:pos="1025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2B8B52"/>
                <w:sz w:val="36"/>
                <w:szCs w:val="28"/>
              </w:rPr>
            </w:pPr>
            <w:r w:rsidRPr="00D44301">
              <w:rPr>
                <w:rFonts w:cs="Arial"/>
                <w:b/>
                <w:bCs/>
                <w:color w:val="2B8B52"/>
                <w:sz w:val="36"/>
                <w:szCs w:val="28"/>
              </w:rPr>
              <w:t>059 422 2111</w:t>
            </w:r>
          </w:p>
        </w:tc>
      </w:tr>
      <w:tr w:rsidR="00DF07A4" w:rsidRPr="0041410B" w14:paraId="37FAEBE1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22EE749D" w14:textId="77777777" w:rsidR="00DF07A4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42800"/>
                <w:sz w:val="28"/>
                <w:szCs w:val="28"/>
              </w:rPr>
            </w:pPr>
            <w:r w:rsidRPr="005B1781">
              <w:rPr>
                <w:rFonts w:cs="Arial"/>
                <w:b/>
                <w:bCs/>
                <w:color w:val="042800"/>
                <w:sz w:val="28"/>
                <w:szCs w:val="28"/>
              </w:rPr>
              <w:t>COMUNE DI MODENA</w:t>
            </w:r>
          </w:p>
          <w:p w14:paraId="30FC6E2C" w14:textId="77777777" w:rsidR="00DF07A4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42800"/>
                <w:sz w:val="28"/>
                <w:szCs w:val="28"/>
              </w:rPr>
            </w:pPr>
            <w:r w:rsidRPr="006D4391">
              <w:rPr>
                <w:rFonts w:cs="Arial"/>
                <w:bCs/>
                <w:color w:val="042800"/>
                <w:sz w:val="24"/>
                <w:szCs w:val="28"/>
              </w:rPr>
              <w:t>Centralino e Contact Center</w:t>
            </w:r>
          </w:p>
        </w:tc>
        <w:tc>
          <w:tcPr>
            <w:tcW w:w="5199" w:type="dxa"/>
            <w:vAlign w:val="center"/>
          </w:tcPr>
          <w:p w14:paraId="5F1B5E3B" w14:textId="77777777" w:rsidR="00DF07A4" w:rsidRPr="001F6E14" w:rsidRDefault="00DF07A4" w:rsidP="00D2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6D"/>
                <w:sz w:val="36"/>
                <w:szCs w:val="28"/>
              </w:rPr>
            </w:pPr>
            <w:r w:rsidRPr="005B1781">
              <w:rPr>
                <w:rFonts w:cs="Arial"/>
                <w:b/>
                <w:bCs/>
                <w:color w:val="00006D"/>
                <w:sz w:val="36"/>
                <w:szCs w:val="28"/>
              </w:rPr>
              <w:t>059</w:t>
            </w:r>
            <w:r>
              <w:rPr>
                <w:rFonts w:cs="Arial"/>
                <w:b/>
                <w:bCs/>
                <w:color w:val="00006D"/>
                <w:sz w:val="36"/>
                <w:szCs w:val="28"/>
              </w:rPr>
              <w:t xml:space="preserve"> </w:t>
            </w:r>
            <w:r w:rsidRPr="005B1781">
              <w:rPr>
                <w:rFonts w:cs="Arial"/>
                <w:b/>
                <w:bCs/>
                <w:color w:val="00006D"/>
                <w:sz w:val="36"/>
                <w:szCs w:val="28"/>
              </w:rPr>
              <w:t>203 11</w:t>
            </w:r>
          </w:p>
        </w:tc>
      </w:tr>
      <w:tr w:rsidR="00DF07A4" w:rsidRPr="0041410B" w14:paraId="441D67F4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3037E68A" w14:textId="77777777" w:rsidR="00DF07A4" w:rsidRPr="005B1781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42800"/>
                <w:sz w:val="28"/>
                <w:szCs w:val="28"/>
              </w:rPr>
            </w:pPr>
            <w:r w:rsidRPr="005B1781">
              <w:rPr>
                <w:rFonts w:cs="Arial"/>
                <w:b/>
                <w:bCs/>
                <w:color w:val="042800"/>
                <w:sz w:val="28"/>
                <w:szCs w:val="28"/>
              </w:rPr>
              <w:t>COMUNE DI MODENA</w:t>
            </w:r>
          </w:p>
          <w:p w14:paraId="6B9400C4" w14:textId="77777777" w:rsidR="00DF07A4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42800"/>
                <w:sz w:val="28"/>
                <w:szCs w:val="28"/>
              </w:rPr>
            </w:pPr>
            <w:r w:rsidRPr="006D4391">
              <w:rPr>
                <w:rFonts w:cs="Arial"/>
                <w:bCs/>
                <w:color w:val="042800"/>
                <w:sz w:val="24"/>
                <w:szCs w:val="28"/>
              </w:rPr>
              <w:t>Ufficio Opere Idrauliche, Fognature e scarichi idrici</w:t>
            </w:r>
          </w:p>
        </w:tc>
        <w:tc>
          <w:tcPr>
            <w:tcW w:w="5199" w:type="dxa"/>
            <w:vAlign w:val="center"/>
          </w:tcPr>
          <w:p w14:paraId="27EE47BB" w14:textId="77777777" w:rsidR="00DF07A4" w:rsidRDefault="00DF07A4" w:rsidP="00D2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6D"/>
                <w:sz w:val="36"/>
                <w:szCs w:val="28"/>
              </w:rPr>
            </w:pPr>
            <w:r w:rsidRPr="006D4391">
              <w:rPr>
                <w:rFonts w:cs="Arial"/>
                <w:b/>
                <w:bCs/>
                <w:color w:val="00006D"/>
                <w:sz w:val="36"/>
                <w:szCs w:val="28"/>
              </w:rPr>
              <w:t>059</w:t>
            </w:r>
            <w:r>
              <w:rPr>
                <w:rFonts w:cs="Arial"/>
                <w:b/>
                <w:bCs/>
                <w:color w:val="00006D"/>
                <w:sz w:val="36"/>
                <w:szCs w:val="28"/>
              </w:rPr>
              <w:t xml:space="preserve"> </w:t>
            </w:r>
            <w:r w:rsidRPr="006D4391">
              <w:rPr>
                <w:rFonts w:cs="Arial"/>
                <w:b/>
                <w:bCs/>
                <w:color w:val="00006D"/>
                <w:sz w:val="36"/>
                <w:szCs w:val="28"/>
              </w:rPr>
              <w:t>203</w:t>
            </w:r>
            <w:r>
              <w:rPr>
                <w:rFonts w:cs="Arial"/>
                <w:b/>
                <w:bCs/>
                <w:color w:val="00006D"/>
                <w:sz w:val="36"/>
                <w:szCs w:val="28"/>
              </w:rPr>
              <w:t xml:space="preserve"> </w:t>
            </w:r>
            <w:r w:rsidRPr="006D4391">
              <w:rPr>
                <w:rFonts w:cs="Arial"/>
                <w:b/>
                <w:bCs/>
                <w:color w:val="00006D"/>
                <w:sz w:val="36"/>
                <w:szCs w:val="28"/>
              </w:rPr>
              <w:t>2300</w:t>
            </w:r>
          </w:p>
          <w:p w14:paraId="7B429364" w14:textId="77777777" w:rsidR="00DF07A4" w:rsidRPr="001F6E14" w:rsidRDefault="00DF07A4" w:rsidP="00D2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6D"/>
                <w:sz w:val="36"/>
                <w:szCs w:val="28"/>
              </w:rPr>
            </w:pPr>
            <w:r w:rsidRPr="006D4391">
              <w:rPr>
                <w:rFonts w:cs="Arial"/>
                <w:b/>
                <w:bCs/>
                <w:color w:val="00006D"/>
                <w:sz w:val="36"/>
                <w:szCs w:val="28"/>
              </w:rPr>
              <w:t>059</w:t>
            </w:r>
            <w:r>
              <w:rPr>
                <w:rFonts w:cs="Arial"/>
                <w:b/>
                <w:bCs/>
                <w:color w:val="00006D"/>
                <w:sz w:val="36"/>
                <w:szCs w:val="28"/>
              </w:rPr>
              <w:t xml:space="preserve"> </w:t>
            </w:r>
            <w:r w:rsidRPr="006D4391">
              <w:rPr>
                <w:rFonts w:cs="Arial"/>
                <w:b/>
                <w:bCs/>
                <w:color w:val="00006D"/>
                <w:sz w:val="36"/>
                <w:szCs w:val="28"/>
              </w:rPr>
              <w:t>203</w:t>
            </w:r>
            <w:r>
              <w:rPr>
                <w:rFonts w:cs="Arial"/>
                <w:b/>
                <w:bCs/>
                <w:color w:val="00006D"/>
                <w:sz w:val="36"/>
                <w:szCs w:val="28"/>
              </w:rPr>
              <w:t xml:space="preserve"> </w:t>
            </w:r>
            <w:r w:rsidRPr="006D4391">
              <w:rPr>
                <w:rFonts w:cs="Arial"/>
                <w:b/>
                <w:bCs/>
                <w:color w:val="00006D"/>
                <w:sz w:val="36"/>
                <w:szCs w:val="28"/>
              </w:rPr>
              <w:t>2552</w:t>
            </w:r>
          </w:p>
        </w:tc>
      </w:tr>
      <w:tr w:rsidR="00DF07A4" w:rsidRPr="0041410B" w14:paraId="12088BE9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3729C299" w14:textId="77777777" w:rsidR="00DF07A4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color w:val="042800"/>
                <w:sz w:val="28"/>
                <w:szCs w:val="28"/>
              </w:rPr>
            </w:pPr>
            <w:r>
              <w:rPr>
                <w:rFonts w:cs="Arial"/>
                <w:b/>
                <w:color w:val="042800"/>
                <w:sz w:val="28"/>
                <w:szCs w:val="28"/>
              </w:rPr>
              <w:t xml:space="preserve">HERA </w:t>
            </w:r>
            <w:r w:rsidRPr="005B1781">
              <w:rPr>
                <w:rFonts w:cs="Arial"/>
                <w:b/>
                <w:bCs/>
                <w:color w:val="042800"/>
                <w:sz w:val="28"/>
                <w:szCs w:val="28"/>
              </w:rPr>
              <w:t>S.p.A.</w:t>
            </w:r>
          </w:p>
          <w:p w14:paraId="581B41F2" w14:textId="77777777" w:rsidR="00DF07A4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color w:val="042800"/>
                <w:sz w:val="28"/>
                <w:szCs w:val="28"/>
              </w:rPr>
            </w:pPr>
            <w:r w:rsidRPr="001825BC">
              <w:rPr>
                <w:rFonts w:cs="Arial"/>
                <w:bCs/>
                <w:color w:val="042800"/>
                <w:sz w:val="24"/>
                <w:szCs w:val="28"/>
              </w:rPr>
              <w:t>Energia Elettrica</w:t>
            </w:r>
          </w:p>
        </w:tc>
        <w:tc>
          <w:tcPr>
            <w:tcW w:w="5199" w:type="dxa"/>
            <w:vAlign w:val="center"/>
          </w:tcPr>
          <w:p w14:paraId="28BDBD01" w14:textId="77777777" w:rsidR="00DF07A4" w:rsidRPr="00F34E5C" w:rsidRDefault="00DF07A4" w:rsidP="00D2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6D"/>
                <w:sz w:val="36"/>
                <w:szCs w:val="28"/>
              </w:rPr>
            </w:pPr>
            <w:r w:rsidRPr="00F34E5C">
              <w:rPr>
                <w:rFonts w:cs="Arial"/>
                <w:b/>
                <w:bCs/>
                <w:color w:val="00006D"/>
                <w:sz w:val="36"/>
                <w:szCs w:val="28"/>
              </w:rPr>
              <w:t>800 999 010</w:t>
            </w:r>
          </w:p>
        </w:tc>
      </w:tr>
      <w:tr w:rsidR="00DF07A4" w:rsidRPr="0041410B" w14:paraId="56572C9D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6CEC1420" w14:textId="77777777" w:rsidR="00DF07A4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color w:val="042800"/>
                <w:sz w:val="28"/>
                <w:szCs w:val="28"/>
              </w:rPr>
            </w:pPr>
            <w:r>
              <w:rPr>
                <w:rFonts w:cs="Arial"/>
                <w:b/>
                <w:color w:val="042800"/>
                <w:sz w:val="28"/>
                <w:szCs w:val="28"/>
              </w:rPr>
              <w:t xml:space="preserve">HERA </w:t>
            </w:r>
            <w:r w:rsidRPr="005B1781">
              <w:rPr>
                <w:rFonts w:cs="Arial"/>
                <w:b/>
                <w:bCs/>
                <w:color w:val="042800"/>
                <w:sz w:val="28"/>
                <w:szCs w:val="28"/>
              </w:rPr>
              <w:t>S.p.A.</w:t>
            </w:r>
          </w:p>
          <w:p w14:paraId="37CD0F74" w14:textId="77777777" w:rsidR="00DF07A4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42800"/>
                <w:sz w:val="28"/>
                <w:szCs w:val="28"/>
              </w:rPr>
            </w:pPr>
            <w:r w:rsidRPr="006D35AA">
              <w:rPr>
                <w:rFonts w:cs="Arial"/>
                <w:bCs/>
                <w:color w:val="042800"/>
                <w:sz w:val="24"/>
                <w:szCs w:val="28"/>
              </w:rPr>
              <w:t>Gas</w:t>
            </w:r>
          </w:p>
        </w:tc>
        <w:tc>
          <w:tcPr>
            <w:tcW w:w="5199" w:type="dxa"/>
            <w:vAlign w:val="center"/>
          </w:tcPr>
          <w:p w14:paraId="50D6AA7C" w14:textId="77777777" w:rsidR="00DF07A4" w:rsidRPr="001F6E14" w:rsidRDefault="00DF07A4" w:rsidP="00D2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6D"/>
                <w:sz w:val="36"/>
                <w:szCs w:val="28"/>
              </w:rPr>
            </w:pPr>
            <w:r w:rsidRPr="00F34E5C">
              <w:rPr>
                <w:rFonts w:cs="Arial"/>
                <w:b/>
                <w:bCs/>
                <w:color w:val="00006D"/>
                <w:sz w:val="36"/>
                <w:szCs w:val="28"/>
              </w:rPr>
              <w:t>800 713 666</w:t>
            </w:r>
          </w:p>
        </w:tc>
      </w:tr>
      <w:tr w:rsidR="00DF07A4" w:rsidRPr="0041410B" w14:paraId="0E3E98FE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69576D82" w14:textId="77777777" w:rsidR="00DF07A4" w:rsidRPr="005B1781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42800"/>
                <w:sz w:val="28"/>
                <w:szCs w:val="28"/>
              </w:rPr>
            </w:pPr>
            <w:r w:rsidRPr="005B1781">
              <w:rPr>
                <w:rFonts w:cs="Arial"/>
                <w:b/>
                <w:bCs/>
                <w:color w:val="042800"/>
                <w:sz w:val="28"/>
                <w:szCs w:val="28"/>
              </w:rPr>
              <w:t>HERA S.p.A.</w:t>
            </w:r>
          </w:p>
          <w:p w14:paraId="5A10F256" w14:textId="77777777" w:rsidR="00DF07A4" w:rsidRPr="005B1781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Cs/>
                <w:color w:val="042800"/>
                <w:sz w:val="28"/>
                <w:szCs w:val="28"/>
              </w:rPr>
            </w:pPr>
            <w:r w:rsidRPr="005B1781">
              <w:rPr>
                <w:rFonts w:cs="Arial"/>
                <w:bCs/>
                <w:color w:val="042800"/>
                <w:sz w:val="24"/>
                <w:szCs w:val="28"/>
              </w:rPr>
              <w:t>Pubblica illuminazione e semafori</w:t>
            </w:r>
          </w:p>
        </w:tc>
        <w:tc>
          <w:tcPr>
            <w:tcW w:w="5199" w:type="dxa"/>
            <w:vAlign w:val="center"/>
          </w:tcPr>
          <w:p w14:paraId="572DAC7A" w14:textId="77777777" w:rsidR="00DF07A4" w:rsidRPr="00F34E5C" w:rsidRDefault="00DF07A4" w:rsidP="00D2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6D"/>
                <w:sz w:val="36"/>
                <w:szCs w:val="28"/>
              </w:rPr>
            </w:pPr>
            <w:r w:rsidRPr="00F34E5C">
              <w:rPr>
                <w:rFonts w:cs="Arial"/>
                <w:b/>
                <w:bCs/>
                <w:color w:val="00006D"/>
                <w:sz w:val="36"/>
                <w:szCs w:val="28"/>
              </w:rPr>
              <w:t>800 498 616</w:t>
            </w:r>
          </w:p>
        </w:tc>
      </w:tr>
      <w:tr w:rsidR="00DF07A4" w:rsidRPr="0041410B" w14:paraId="5B5BE0B5" w14:textId="77777777" w:rsidTr="00D2796F">
        <w:trPr>
          <w:trHeight w:val="340"/>
        </w:trPr>
        <w:tc>
          <w:tcPr>
            <w:tcW w:w="4815" w:type="dxa"/>
            <w:vAlign w:val="center"/>
          </w:tcPr>
          <w:p w14:paraId="1280057E" w14:textId="77777777" w:rsidR="00DF07A4" w:rsidRPr="005B1781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42800"/>
                <w:sz w:val="28"/>
                <w:szCs w:val="28"/>
              </w:rPr>
            </w:pPr>
            <w:r w:rsidRPr="005B1781">
              <w:rPr>
                <w:rFonts w:cs="Arial"/>
                <w:b/>
                <w:bCs/>
                <w:color w:val="042800"/>
                <w:sz w:val="28"/>
                <w:szCs w:val="28"/>
              </w:rPr>
              <w:t>HERA S.p.A.</w:t>
            </w:r>
          </w:p>
          <w:p w14:paraId="545F759C" w14:textId="77777777" w:rsidR="00DF07A4" w:rsidRPr="005B1781" w:rsidRDefault="00DF07A4" w:rsidP="00D2796F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Cs/>
                <w:color w:val="042800"/>
                <w:sz w:val="28"/>
                <w:szCs w:val="28"/>
              </w:rPr>
            </w:pPr>
            <w:r w:rsidRPr="005B1781">
              <w:rPr>
                <w:rFonts w:cs="Arial"/>
                <w:bCs/>
                <w:color w:val="042800"/>
                <w:sz w:val="24"/>
                <w:szCs w:val="28"/>
              </w:rPr>
              <w:t>Pubblico acquedotto e fognature</w:t>
            </w:r>
          </w:p>
        </w:tc>
        <w:tc>
          <w:tcPr>
            <w:tcW w:w="5199" w:type="dxa"/>
            <w:vAlign w:val="center"/>
          </w:tcPr>
          <w:p w14:paraId="6D2FBC68" w14:textId="77777777" w:rsidR="00DF07A4" w:rsidRPr="00F34E5C" w:rsidRDefault="00DF07A4" w:rsidP="00D2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6D"/>
                <w:sz w:val="36"/>
                <w:szCs w:val="28"/>
              </w:rPr>
            </w:pPr>
            <w:r w:rsidRPr="00F34E5C">
              <w:rPr>
                <w:rFonts w:cs="Arial"/>
                <w:b/>
                <w:bCs/>
                <w:color w:val="00006D"/>
                <w:sz w:val="36"/>
                <w:szCs w:val="28"/>
              </w:rPr>
              <w:t>800 713 900</w:t>
            </w:r>
          </w:p>
        </w:tc>
      </w:tr>
    </w:tbl>
    <w:p w14:paraId="67491A30" w14:textId="6158B595" w:rsidR="0019188E" w:rsidRDefault="0019188E" w:rsidP="0041410B">
      <w:pPr>
        <w:widowControl w:val="0"/>
        <w:autoSpaceDE w:val="0"/>
        <w:autoSpaceDN w:val="0"/>
        <w:adjustRightInd w:val="0"/>
        <w:jc w:val="left"/>
        <w:rPr>
          <w:rFonts w:cs="Arial"/>
          <w:bCs/>
          <w:color w:val="042800"/>
          <w:szCs w:val="28"/>
        </w:rPr>
      </w:pPr>
    </w:p>
    <w:p w14:paraId="3CC34603" w14:textId="77777777" w:rsidR="00304F0E" w:rsidRDefault="00304F0E" w:rsidP="0067389C">
      <w:pPr>
        <w:widowControl w:val="0"/>
        <w:autoSpaceDE w:val="0"/>
        <w:autoSpaceDN w:val="0"/>
        <w:adjustRightInd w:val="0"/>
        <w:ind w:left="1134" w:hanging="1134"/>
        <w:jc w:val="left"/>
        <w:rPr>
          <w:rFonts w:cs="Arial"/>
          <w:bCs/>
          <w:color w:val="042800"/>
          <w:sz w:val="28"/>
          <w:szCs w:val="28"/>
        </w:rPr>
      </w:pPr>
    </w:p>
    <w:p w14:paraId="7F08F04E" w14:textId="20D8EB30" w:rsidR="004747A5" w:rsidRPr="001F6E14" w:rsidRDefault="0019188E" w:rsidP="0067389C">
      <w:pPr>
        <w:widowControl w:val="0"/>
        <w:autoSpaceDE w:val="0"/>
        <w:autoSpaceDN w:val="0"/>
        <w:adjustRightInd w:val="0"/>
        <w:ind w:left="1134" w:hanging="1134"/>
        <w:jc w:val="left"/>
        <w:rPr>
          <w:rFonts w:cs="Arial"/>
          <w:bCs/>
          <w:color w:val="042800"/>
          <w:sz w:val="28"/>
          <w:szCs w:val="28"/>
        </w:rPr>
      </w:pPr>
      <w:r w:rsidRPr="001F6E14">
        <w:rPr>
          <w:rFonts w:cs="Arial"/>
          <w:bCs/>
          <w:color w:val="042800"/>
          <w:sz w:val="28"/>
          <w:szCs w:val="28"/>
        </w:rPr>
        <w:t xml:space="preserve">Per segnalazioni alla </w:t>
      </w:r>
      <w:r w:rsidRPr="001F6E14">
        <w:rPr>
          <w:rFonts w:cs="Arial"/>
          <w:b/>
          <w:bCs/>
          <w:color w:val="042800"/>
          <w:sz w:val="28"/>
          <w:szCs w:val="28"/>
        </w:rPr>
        <w:t>Direzione Tecnica</w:t>
      </w:r>
      <w:r w:rsidRPr="001F6E14">
        <w:rPr>
          <w:rFonts w:cs="Arial"/>
          <w:bCs/>
          <w:color w:val="042800"/>
          <w:sz w:val="28"/>
          <w:szCs w:val="28"/>
        </w:rPr>
        <w:t xml:space="preserve"> si rimanda al link: </w:t>
      </w:r>
      <w:hyperlink r:id="rId17" w:history="1">
        <w:r w:rsidRPr="001F6E14">
          <w:rPr>
            <w:rStyle w:val="Collegamentoipertestuale"/>
            <w:rFonts w:cs="Arial"/>
            <w:bCs/>
            <w:sz w:val="28"/>
            <w:szCs w:val="28"/>
          </w:rPr>
          <w:t>http://www.areatecnica.unimore.it/site/home/gestione-immobili.html</w:t>
        </w:r>
      </w:hyperlink>
      <w:r w:rsidR="0067389C" w:rsidRPr="001F6E14">
        <w:rPr>
          <w:rFonts w:cs="Arial"/>
          <w:bCs/>
          <w:color w:val="042800"/>
          <w:sz w:val="28"/>
          <w:szCs w:val="28"/>
        </w:rPr>
        <w:t xml:space="preserve"> </w:t>
      </w:r>
    </w:p>
    <w:p w14:paraId="28DA0F0D" w14:textId="70B3822B" w:rsidR="0067389C" w:rsidRPr="001F6E14" w:rsidRDefault="0019188E" w:rsidP="0067389C">
      <w:pPr>
        <w:widowControl w:val="0"/>
        <w:autoSpaceDE w:val="0"/>
        <w:autoSpaceDN w:val="0"/>
        <w:adjustRightInd w:val="0"/>
        <w:ind w:left="1134" w:hanging="1134"/>
        <w:jc w:val="left"/>
        <w:rPr>
          <w:rFonts w:cs="Arial"/>
          <w:bCs/>
          <w:color w:val="042800"/>
          <w:sz w:val="28"/>
          <w:szCs w:val="28"/>
        </w:rPr>
      </w:pPr>
      <w:r w:rsidRPr="001F6E14">
        <w:rPr>
          <w:rFonts w:cs="Arial"/>
          <w:bCs/>
          <w:color w:val="042800"/>
          <w:sz w:val="28"/>
          <w:szCs w:val="28"/>
        </w:rPr>
        <w:t xml:space="preserve">e si chiede di compilare l’apposito </w:t>
      </w:r>
      <w:r w:rsidRPr="001F6E14">
        <w:rPr>
          <w:rFonts w:cs="Arial"/>
          <w:b/>
          <w:bCs/>
          <w:color w:val="042800"/>
          <w:sz w:val="28"/>
          <w:szCs w:val="28"/>
        </w:rPr>
        <w:t xml:space="preserve">modulo </w:t>
      </w:r>
      <w:r w:rsidR="00087910" w:rsidRPr="001F6E14">
        <w:rPr>
          <w:rFonts w:cs="Arial"/>
          <w:b/>
          <w:bCs/>
          <w:color w:val="042800"/>
          <w:sz w:val="28"/>
          <w:szCs w:val="28"/>
        </w:rPr>
        <w:t xml:space="preserve">“NETTARE” </w:t>
      </w:r>
      <w:r w:rsidRPr="001F6E14">
        <w:rPr>
          <w:rFonts w:cs="Arial"/>
          <w:b/>
          <w:bCs/>
          <w:color w:val="042800"/>
          <w:sz w:val="28"/>
          <w:szCs w:val="28"/>
        </w:rPr>
        <w:t>per le segnalazioni</w:t>
      </w:r>
      <w:r w:rsidR="00A36597" w:rsidRPr="001F6E14">
        <w:rPr>
          <w:rFonts w:cs="Arial"/>
          <w:b/>
          <w:bCs/>
          <w:color w:val="042800"/>
          <w:sz w:val="28"/>
          <w:szCs w:val="28"/>
        </w:rPr>
        <w:t>.</w:t>
      </w:r>
    </w:p>
    <w:p w14:paraId="18B0C10A" w14:textId="77777777" w:rsidR="0067389C" w:rsidRPr="001F6E14" w:rsidRDefault="0067389C" w:rsidP="0067389C">
      <w:pPr>
        <w:widowControl w:val="0"/>
        <w:autoSpaceDE w:val="0"/>
        <w:autoSpaceDN w:val="0"/>
        <w:adjustRightInd w:val="0"/>
        <w:ind w:left="1134" w:hanging="1134"/>
        <w:jc w:val="left"/>
        <w:rPr>
          <w:rFonts w:cs="Arial"/>
          <w:bCs/>
          <w:color w:val="042800"/>
          <w:sz w:val="28"/>
          <w:szCs w:val="28"/>
        </w:rPr>
      </w:pPr>
    </w:p>
    <w:p w14:paraId="64106AD8" w14:textId="31959E43" w:rsidR="008A7B66" w:rsidRPr="001F6E14" w:rsidRDefault="00A36597" w:rsidP="00087910">
      <w:pPr>
        <w:widowControl w:val="0"/>
        <w:autoSpaceDE w:val="0"/>
        <w:autoSpaceDN w:val="0"/>
        <w:adjustRightInd w:val="0"/>
        <w:ind w:left="1134" w:hanging="1134"/>
        <w:jc w:val="left"/>
        <w:rPr>
          <w:rFonts w:cs="Arial"/>
          <w:bCs/>
          <w:color w:val="042800"/>
          <w:sz w:val="28"/>
          <w:szCs w:val="28"/>
        </w:rPr>
      </w:pPr>
      <w:r w:rsidRPr="001F6E14">
        <w:rPr>
          <w:rFonts w:cs="Arial"/>
          <w:bCs/>
          <w:color w:val="042800"/>
          <w:sz w:val="28"/>
          <w:szCs w:val="28"/>
        </w:rPr>
        <w:t>P</w:t>
      </w:r>
      <w:r w:rsidR="0019188E" w:rsidRPr="001F6E14">
        <w:rPr>
          <w:rFonts w:cs="Arial"/>
          <w:bCs/>
          <w:color w:val="042800"/>
          <w:sz w:val="28"/>
          <w:szCs w:val="28"/>
        </w:rPr>
        <w:t xml:space="preserve">er </w:t>
      </w:r>
      <w:r w:rsidR="0067389C" w:rsidRPr="001F6E14">
        <w:rPr>
          <w:rFonts w:cs="Arial"/>
          <w:bCs/>
          <w:color w:val="042800"/>
          <w:sz w:val="28"/>
          <w:szCs w:val="28"/>
        </w:rPr>
        <w:t xml:space="preserve">richieste urgenti di intervento </w:t>
      </w:r>
      <w:r w:rsidRPr="001F6E14">
        <w:rPr>
          <w:rFonts w:cs="Arial"/>
          <w:bCs/>
          <w:color w:val="042800"/>
          <w:sz w:val="28"/>
          <w:szCs w:val="28"/>
        </w:rPr>
        <w:t xml:space="preserve">alla </w:t>
      </w:r>
      <w:r w:rsidRPr="001F6E14">
        <w:rPr>
          <w:rFonts w:cs="Arial"/>
          <w:b/>
          <w:bCs/>
          <w:color w:val="042800"/>
          <w:sz w:val="28"/>
          <w:szCs w:val="28"/>
        </w:rPr>
        <w:t>Direzione Tecnica</w:t>
      </w:r>
      <w:r w:rsidRPr="001F6E14">
        <w:rPr>
          <w:rFonts w:cs="Arial"/>
          <w:bCs/>
          <w:color w:val="042800"/>
          <w:sz w:val="28"/>
          <w:szCs w:val="28"/>
        </w:rPr>
        <w:t xml:space="preserve"> si rimanda al link: </w:t>
      </w:r>
      <w:hyperlink r:id="rId18" w:history="1">
        <w:r w:rsidR="0067389C" w:rsidRPr="001F6E14">
          <w:rPr>
            <w:rStyle w:val="Collegamentoipertestuale"/>
            <w:rFonts w:cs="Arial"/>
            <w:bCs/>
            <w:sz w:val="28"/>
            <w:szCs w:val="28"/>
          </w:rPr>
          <w:t>http://www.areatecnica.unimore.it/site/home/gestione-immobili.html</w:t>
        </w:r>
      </w:hyperlink>
      <w:bookmarkEnd w:id="210"/>
      <w:r w:rsidR="0067389C" w:rsidRPr="001F6E14">
        <w:rPr>
          <w:rFonts w:cs="Arial"/>
          <w:bCs/>
          <w:color w:val="042800"/>
          <w:sz w:val="28"/>
          <w:szCs w:val="28"/>
        </w:rPr>
        <w:t xml:space="preserve"> </w:t>
      </w:r>
    </w:p>
    <w:sectPr w:rsidR="008A7B66" w:rsidRPr="001F6E14" w:rsidSect="00E3114F">
      <w:headerReference w:type="default" r:id="rId19"/>
      <w:pgSz w:w="11906" w:h="16838"/>
      <w:pgMar w:top="1134" w:right="748" w:bottom="851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7E22" w14:textId="77777777" w:rsidR="006E09BE" w:rsidRDefault="006E09BE">
      <w:r>
        <w:separator/>
      </w:r>
    </w:p>
  </w:endnote>
  <w:endnote w:type="continuationSeparator" w:id="0">
    <w:p w14:paraId="65913DA6" w14:textId="77777777" w:rsidR="006E09BE" w:rsidRDefault="006E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10A0" w14:textId="77777777" w:rsidR="006E09BE" w:rsidRDefault="006E09BE">
      <w:r>
        <w:separator/>
      </w:r>
    </w:p>
  </w:footnote>
  <w:footnote w:type="continuationSeparator" w:id="0">
    <w:p w14:paraId="7D8DA6C8" w14:textId="77777777" w:rsidR="006E09BE" w:rsidRDefault="006E0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5386"/>
      <w:gridCol w:w="2052"/>
    </w:tblGrid>
    <w:tr w:rsidR="006E09BE" w14:paraId="6DA53BA3" w14:textId="77777777" w:rsidTr="00D07D6F">
      <w:trPr>
        <w:trHeight w:val="898"/>
      </w:trPr>
      <w:tc>
        <w:tcPr>
          <w:tcW w:w="2622" w:type="dxa"/>
          <w:vAlign w:val="center"/>
        </w:tcPr>
        <w:p w14:paraId="3CFD1BDD" w14:textId="77777777" w:rsidR="006E09BE" w:rsidRDefault="006E09BE" w:rsidP="00C66775">
          <w:pPr>
            <w:jc w:val="center"/>
          </w:pPr>
          <w:r>
            <w:rPr>
              <w:noProof/>
            </w:rPr>
            <w:drawing>
              <wp:inline distT="0" distB="0" distL="0" distR="0" wp14:anchorId="436A9F36" wp14:editId="6C6AB667">
                <wp:extent cx="1402080" cy="518160"/>
                <wp:effectExtent l="0" t="0" r="0" b="0"/>
                <wp:docPr id="1" name="Immagine 1" descr="logo_unimor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nimor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8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5522AF25" w14:textId="7AED6583" w:rsidR="006E09BE" w:rsidRPr="00493AF2" w:rsidRDefault="006E09BE" w:rsidP="00493AF2">
          <w:pPr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PIANO DI EMERGENZA E DI EVACUAZIONE</w:t>
          </w:r>
        </w:p>
        <w:p w14:paraId="17D9242E" w14:textId="659DA579" w:rsidR="006E09BE" w:rsidRPr="004437FF" w:rsidRDefault="006E09BE" w:rsidP="004437FF">
          <w:pPr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MO</w:t>
          </w:r>
          <w:r w:rsidR="003E3A32">
            <w:rPr>
              <w:rFonts w:cs="Arial"/>
              <w:sz w:val="20"/>
              <w:szCs w:val="20"/>
            </w:rPr>
            <w:t>39</w:t>
          </w:r>
          <w:r>
            <w:rPr>
              <w:rFonts w:cs="Arial"/>
              <w:sz w:val="20"/>
              <w:szCs w:val="20"/>
            </w:rPr>
            <w:t xml:space="preserve"> – </w:t>
          </w:r>
          <w:r w:rsidRPr="004437FF">
            <w:rPr>
              <w:rFonts w:cs="Arial"/>
              <w:sz w:val="20"/>
              <w:szCs w:val="20"/>
            </w:rPr>
            <w:t xml:space="preserve">DIPARTIMENTO </w:t>
          </w:r>
          <w:r w:rsidR="003E3A32">
            <w:rPr>
              <w:rFonts w:cs="Arial"/>
              <w:sz w:val="20"/>
              <w:szCs w:val="20"/>
            </w:rPr>
            <w:t>DI GIURISPRUDENZA</w:t>
          </w:r>
        </w:p>
        <w:p w14:paraId="340127FD" w14:textId="553DB12D" w:rsidR="006E09BE" w:rsidRPr="00623E81" w:rsidRDefault="006E09BE" w:rsidP="004437FF">
          <w:pPr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Via </w:t>
          </w:r>
          <w:r w:rsidR="003E3A32">
            <w:rPr>
              <w:rFonts w:cs="Arial"/>
              <w:sz w:val="20"/>
              <w:szCs w:val="20"/>
            </w:rPr>
            <w:t>San Geminiano, 3</w:t>
          </w:r>
          <w:r>
            <w:rPr>
              <w:rFonts w:cs="Arial"/>
              <w:sz w:val="20"/>
              <w:szCs w:val="20"/>
            </w:rPr>
            <w:t xml:space="preserve"> – 4112</w:t>
          </w:r>
          <w:r w:rsidR="003E3A32">
            <w:rPr>
              <w:rFonts w:cs="Arial"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t xml:space="preserve"> Modena</w:t>
          </w:r>
        </w:p>
      </w:tc>
      <w:tc>
        <w:tcPr>
          <w:tcW w:w="2052" w:type="dxa"/>
          <w:vAlign w:val="center"/>
        </w:tcPr>
        <w:p w14:paraId="2B67DE57" w14:textId="78A408A9" w:rsidR="006E09BE" w:rsidRPr="00130133" w:rsidRDefault="006E09BE" w:rsidP="00951DBF">
          <w:pPr>
            <w:pStyle w:val="Intestazione"/>
            <w:rPr>
              <w:rFonts w:cs="Arial"/>
            </w:rPr>
          </w:pPr>
          <w:r>
            <w:rPr>
              <w:rFonts w:cs="Arial"/>
            </w:rPr>
            <w:t>PEE – MO</w:t>
          </w:r>
          <w:r w:rsidR="003E3A32">
            <w:rPr>
              <w:rFonts w:cs="Arial"/>
            </w:rPr>
            <w:t>39</w:t>
          </w:r>
        </w:p>
        <w:p w14:paraId="4AC989BE" w14:textId="1CCF2B08" w:rsidR="006E09BE" w:rsidRPr="00130133" w:rsidRDefault="006E09BE" w:rsidP="00951DBF">
          <w:pPr>
            <w:pStyle w:val="Intestazione"/>
            <w:rPr>
              <w:rFonts w:cs="Arial"/>
            </w:rPr>
          </w:pPr>
          <w:r w:rsidRPr="0095298B">
            <w:rPr>
              <w:rFonts w:cs="Arial"/>
            </w:rPr>
            <w:t xml:space="preserve">Rev. </w:t>
          </w:r>
          <w:r w:rsidR="003E3A32">
            <w:rPr>
              <w:rFonts w:cs="Arial"/>
            </w:rPr>
            <w:t>2</w:t>
          </w:r>
        </w:p>
        <w:p w14:paraId="30B62B92" w14:textId="14B1E6CC" w:rsidR="006E09BE" w:rsidRPr="00130133" w:rsidRDefault="003E3A32" w:rsidP="00951DBF">
          <w:pPr>
            <w:pStyle w:val="Intestazione"/>
            <w:rPr>
              <w:rFonts w:cs="Arial"/>
            </w:rPr>
          </w:pPr>
          <w:r>
            <w:rPr>
              <w:rFonts w:cs="Arial"/>
            </w:rPr>
            <w:t>3 Marzo</w:t>
          </w:r>
          <w:r w:rsidR="006E09BE">
            <w:rPr>
              <w:rFonts w:cs="Arial"/>
            </w:rPr>
            <w:t xml:space="preserve"> 202</w:t>
          </w:r>
          <w:r>
            <w:rPr>
              <w:rFonts w:cs="Arial"/>
            </w:rPr>
            <w:t>5</w:t>
          </w:r>
        </w:p>
        <w:p w14:paraId="57B248F1" w14:textId="29A66350" w:rsidR="006E09BE" w:rsidRPr="00C66775" w:rsidRDefault="006E09BE" w:rsidP="00951DBF">
          <w:pPr>
            <w:rPr>
              <w:rFonts w:cs="Arial"/>
              <w:sz w:val="20"/>
              <w:szCs w:val="20"/>
            </w:rPr>
          </w:pPr>
          <w:r w:rsidRPr="00130133">
            <w:rPr>
              <w:rFonts w:cs="Arial"/>
              <w:sz w:val="20"/>
              <w:szCs w:val="20"/>
            </w:rPr>
            <w:t xml:space="preserve">Pag. </w:t>
          </w:r>
          <w:r w:rsidRPr="00C66775">
            <w:rPr>
              <w:rStyle w:val="Numeropagina"/>
              <w:rFonts w:cs="Arial"/>
              <w:sz w:val="20"/>
              <w:szCs w:val="20"/>
            </w:rPr>
            <w:fldChar w:fldCharType="begin"/>
          </w:r>
          <w:r w:rsidRPr="00130133">
            <w:rPr>
              <w:rStyle w:val="Numeropagina"/>
              <w:rFonts w:cs="Arial"/>
              <w:sz w:val="20"/>
              <w:szCs w:val="20"/>
            </w:rPr>
            <w:instrText xml:space="preserve"> PAGE </w:instrText>
          </w:r>
          <w:r w:rsidRPr="00C66775">
            <w:rPr>
              <w:rStyle w:val="Numeropagina"/>
              <w:rFonts w:cs="Arial"/>
              <w:sz w:val="20"/>
              <w:szCs w:val="20"/>
            </w:rPr>
            <w:fldChar w:fldCharType="separate"/>
          </w:r>
          <w:r>
            <w:rPr>
              <w:rStyle w:val="Numeropagina"/>
              <w:rFonts w:cs="Arial"/>
              <w:noProof/>
              <w:sz w:val="20"/>
              <w:szCs w:val="20"/>
            </w:rPr>
            <w:t>8</w:t>
          </w:r>
          <w:r w:rsidRPr="00C66775">
            <w:rPr>
              <w:rStyle w:val="Numeropagina"/>
              <w:rFonts w:cs="Arial"/>
              <w:sz w:val="20"/>
              <w:szCs w:val="20"/>
            </w:rPr>
            <w:fldChar w:fldCharType="end"/>
          </w:r>
          <w:r>
            <w:rPr>
              <w:rStyle w:val="Numeropagina"/>
              <w:rFonts w:cs="Arial"/>
              <w:sz w:val="20"/>
              <w:szCs w:val="20"/>
            </w:rPr>
            <w:t xml:space="preserve"> </w:t>
          </w:r>
          <w:r w:rsidRPr="00C66775">
            <w:rPr>
              <w:rStyle w:val="Numeropagina"/>
              <w:rFonts w:cs="Arial"/>
              <w:sz w:val="20"/>
              <w:szCs w:val="20"/>
            </w:rPr>
            <w:t xml:space="preserve">/ </w:t>
          </w:r>
          <w:r w:rsidRPr="00C66775">
            <w:rPr>
              <w:rStyle w:val="Numeropagina"/>
              <w:rFonts w:cs="Arial"/>
              <w:sz w:val="20"/>
              <w:szCs w:val="20"/>
            </w:rPr>
            <w:fldChar w:fldCharType="begin"/>
          </w:r>
          <w:r w:rsidRPr="00C66775">
            <w:rPr>
              <w:rStyle w:val="Numeropagina"/>
              <w:rFonts w:cs="Arial"/>
              <w:sz w:val="20"/>
              <w:szCs w:val="20"/>
            </w:rPr>
            <w:instrText xml:space="preserve"> NUMPAGES </w:instrText>
          </w:r>
          <w:r w:rsidRPr="00C66775">
            <w:rPr>
              <w:rStyle w:val="Numeropagina"/>
              <w:rFonts w:cs="Arial"/>
              <w:sz w:val="20"/>
              <w:szCs w:val="20"/>
            </w:rPr>
            <w:fldChar w:fldCharType="separate"/>
          </w:r>
          <w:r>
            <w:rPr>
              <w:rStyle w:val="Numeropagina"/>
              <w:rFonts w:cs="Arial"/>
              <w:noProof/>
              <w:sz w:val="20"/>
              <w:szCs w:val="20"/>
            </w:rPr>
            <w:t>21</w:t>
          </w:r>
          <w:r w:rsidRPr="00C66775">
            <w:rPr>
              <w:rStyle w:val="Numeropagina"/>
              <w:rFonts w:cs="Arial"/>
              <w:sz w:val="20"/>
              <w:szCs w:val="20"/>
            </w:rPr>
            <w:fldChar w:fldCharType="end"/>
          </w:r>
        </w:p>
      </w:tc>
    </w:tr>
  </w:tbl>
  <w:p w14:paraId="76EDC03E" w14:textId="77777777" w:rsidR="006E09BE" w:rsidRPr="00B22CC8" w:rsidRDefault="006E09BE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00000017"/>
    <w:lvl w:ilvl="0" w:tplc="00000899">
      <w:start w:val="1"/>
      <w:numFmt w:val="bullet"/>
      <w:lvlText w:val=""/>
      <w:lvlJc w:val="left"/>
      <w:pPr>
        <w:ind w:left="720" w:hanging="360"/>
      </w:pPr>
    </w:lvl>
    <w:lvl w:ilvl="1" w:tplc="0000089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560B9"/>
    <w:multiLevelType w:val="multilevel"/>
    <w:tmpl w:val="E624AD98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EA507F"/>
    <w:multiLevelType w:val="hybridMultilevel"/>
    <w:tmpl w:val="263061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61AD5"/>
    <w:multiLevelType w:val="hybridMultilevel"/>
    <w:tmpl w:val="37F03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315D"/>
    <w:multiLevelType w:val="hybridMultilevel"/>
    <w:tmpl w:val="F794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F12C9"/>
    <w:multiLevelType w:val="hybridMultilevel"/>
    <w:tmpl w:val="A35EDF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0BB"/>
    <w:multiLevelType w:val="hybridMultilevel"/>
    <w:tmpl w:val="B566B660"/>
    <w:lvl w:ilvl="0" w:tplc="7292EF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1639D"/>
    <w:multiLevelType w:val="hybridMultilevel"/>
    <w:tmpl w:val="8648D9C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8090F"/>
    <w:multiLevelType w:val="hybridMultilevel"/>
    <w:tmpl w:val="6BE23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C0987"/>
    <w:multiLevelType w:val="hybridMultilevel"/>
    <w:tmpl w:val="CB2857B6"/>
    <w:lvl w:ilvl="0" w:tplc="2C7030A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D3757"/>
    <w:multiLevelType w:val="hybridMultilevel"/>
    <w:tmpl w:val="93824AE4"/>
    <w:lvl w:ilvl="0" w:tplc="C04EE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B6716"/>
    <w:multiLevelType w:val="hybridMultilevel"/>
    <w:tmpl w:val="FBB29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10B2"/>
    <w:multiLevelType w:val="hybridMultilevel"/>
    <w:tmpl w:val="7812B93C"/>
    <w:lvl w:ilvl="0" w:tplc="7292EF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71E6C"/>
    <w:multiLevelType w:val="hybridMultilevel"/>
    <w:tmpl w:val="7CE2773E"/>
    <w:lvl w:ilvl="0" w:tplc="9CB41B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A2E0B"/>
    <w:multiLevelType w:val="singleLevel"/>
    <w:tmpl w:val="80F00BAA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39203A75"/>
    <w:multiLevelType w:val="hybridMultilevel"/>
    <w:tmpl w:val="5A5E63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5B3FFE"/>
    <w:multiLevelType w:val="hybridMultilevel"/>
    <w:tmpl w:val="754C8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72C46"/>
    <w:multiLevelType w:val="hybridMultilevel"/>
    <w:tmpl w:val="5A9ED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835D1"/>
    <w:multiLevelType w:val="hybridMultilevel"/>
    <w:tmpl w:val="A5067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70E04"/>
    <w:multiLevelType w:val="hybridMultilevel"/>
    <w:tmpl w:val="C652AEE2"/>
    <w:lvl w:ilvl="0" w:tplc="832CD7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0313A"/>
    <w:multiLevelType w:val="hybridMultilevel"/>
    <w:tmpl w:val="61743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719E3"/>
    <w:multiLevelType w:val="hybridMultilevel"/>
    <w:tmpl w:val="A378E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D2E2D"/>
    <w:multiLevelType w:val="hybridMultilevel"/>
    <w:tmpl w:val="99F4D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104E8"/>
    <w:multiLevelType w:val="hybridMultilevel"/>
    <w:tmpl w:val="D2802F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5320E"/>
    <w:multiLevelType w:val="hybridMultilevel"/>
    <w:tmpl w:val="6590A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94938"/>
    <w:multiLevelType w:val="hybridMultilevel"/>
    <w:tmpl w:val="520AD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73888"/>
    <w:multiLevelType w:val="singleLevel"/>
    <w:tmpl w:val="80F00BA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49029B3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70A25A3"/>
    <w:multiLevelType w:val="hybridMultilevel"/>
    <w:tmpl w:val="0E2AE21C"/>
    <w:lvl w:ilvl="0" w:tplc="C04EE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52502"/>
    <w:multiLevelType w:val="hybridMultilevel"/>
    <w:tmpl w:val="F5E2A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A6A95"/>
    <w:multiLevelType w:val="hybridMultilevel"/>
    <w:tmpl w:val="53B855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B2859"/>
    <w:multiLevelType w:val="hybridMultilevel"/>
    <w:tmpl w:val="DD164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7"/>
  </w:num>
  <w:num w:numId="4">
    <w:abstractNumId w:val="9"/>
  </w:num>
  <w:num w:numId="5">
    <w:abstractNumId w:val="1"/>
  </w:num>
  <w:num w:numId="6">
    <w:abstractNumId w:val="31"/>
  </w:num>
  <w:num w:numId="7">
    <w:abstractNumId w:val="4"/>
  </w:num>
  <w:num w:numId="8">
    <w:abstractNumId w:val="30"/>
  </w:num>
  <w:num w:numId="9">
    <w:abstractNumId w:val="13"/>
  </w:num>
  <w:num w:numId="10">
    <w:abstractNumId w:val="20"/>
  </w:num>
  <w:num w:numId="11">
    <w:abstractNumId w:val="11"/>
  </w:num>
  <w:num w:numId="12">
    <w:abstractNumId w:val="25"/>
  </w:num>
  <w:num w:numId="13">
    <w:abstractNumId w:val="22"/>
  </w:num>
  <w:num w:numId="14">
    <w:abstractNumId w:val="0"/>
  </w:num>
  <w:num w:numId="15">
    <w:abstractNumId w:val="18"/>
  </w:num>
  <w:num w:numId="16">
    <w:abstractNumId w:val="16"/>
  </w:num>
  <w:num w:numId="17">
    <w:abstractNumId w:val="21"/>
  </w:num>
  <w:num w:numId="18">
    <w:abstractNumId w:val="15"/>
  </w:num>
  <w:num w:numId="19">
    <w:abstractNumId w:val="12"/>
  </w:num>
  <w:num w:numId="20">
    <w:abstractNumId w:val="6"/>
  </w:num>
  <w:num w:numId="21">
    <w:abstractNumId w:val="29"/>
  </w:num>
  <w:num w:numId="22">
    <w:abstractNumId w:val="8"/>
  </w:num>
  <w:num w:numId="23">
    <w:abstractNumId w:val="24"/>
  </w:num>
  <w:num w:numId="24">
    <w:abstractNumId w:val="7"/>
  </w:num>
  <w:num w:numId="25">
    <w:abstractNumId w:val="17"/>
  </w:num>
  <w:num w:numId="26">
    <w:abstractNumId w:val="23"/>
  </w:num>
  <w:num w:numId="27">
    <w:abstractNumId w:val="3"/>
  </w:num>
  <w:num w:numId="28">
    <w:abstractNumId w:val="5"/>
  </w:num>
  <w:num w:numId="29">
    <w:abstractNumId w:val="19"/>
  </w:num>
  <w:num w:numId="30">
    <w:abstractNumId w:val="2"/>
  </w:num>
  <w:num w:numId="31">
    <w:abstractNumId w:val="10"/>
  </w:num>
  <w:num w:numId="32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75"/>
    <w:rsid w:val="0000167C"/>
    <w:rsid w:val="0000263E"/>
    <w:rsid w:val="00003647"/>
    <w:rsid w:val="00004785"/>
    <w:rsid w:val="000061D4"/>
    <w:rsid w:val="00006260"/>
    <w:rsid w:val="000062FC"/>
    <w:rsid w:val="00007DF3"/>
    <w:rsid w:val="000100E4"/>
    <w:rsid w:val="00010315"/>
    <w:rsid w:val="00010E8D"/>
    <w:rsid w:val="000115BC"/>
    <w:rsid w:val="00012DBC"/>
    <w:rsid w:val="0001398D"/>
    <w:rsid w:val="00013CC9"/>
    <w:rsid w:val="000149FB"/>
    <w:rsid w:val="00015156"/>
    <w:rsid w:val="0001561A"/>
    <w:rsid w:val="0001664D"/>
    <w:rsid w:val="000204E2"/>
    <w:rsid w:val="00020B02"/>
    <w:rsid w:val="0002373A"/>
    <w:rsid w:val="000261B9"/>
    <w:rsid w:val="00026E48"/>
    <w:rsid w:val="000331CD"/>
    <w:rsid w:val="00035A76"/>
    <w:rsid w:val="00036CFC"/>
    <w:rsid w:val="000373FE"/>
    <w:rsid w:val="00040B69"/>
    <w:rsid w:val="00040F87"/>
    <w:rsid w:val="00042AB1"/>
    <w:rsid w:val="000436E0"/>
    <w:rsid w:val="00043839"/>
    <w:rsid w:val="0004392E"/>
    <w:rsid w:val="00044554"/>
    <w:rsid w:val="00044875"/>
    <w:rsid w:val="00044E70"/>
    <w:rsid w:val="00045837"/>
    <w:rsid w:val="00045E13"/>
    <w:rsid w:val="0004669B"/>
    <w:rsid w:val="0004734A"/>
    <w:rsid w:val="0004794E"/>
    <w:rsid w:val="00050C10"/>
    <w:rsid w:val="00050ED8"/>
    <w:rsid w:val="000515BC"/>
    <w:rsid w:val="00052547"/>
    <w:rsid w:val="000531AA"/>
    <w:rsid w:val="0005574D"/>
    <w:rsid w:val="0005641E"/>
    <w:rsid w:val="00056A81"/>
    <w:rsid w:val="00057687"/>
    <w:rsid w:val="00057CA1"/>
    <w:rsid w:val="0006027B"/>
    <w:rsid w:val="000607C2"/>
    <w:rsid w:val="00061731"/>
    <w:rsid w:val="00061DBD"/>
    <w:rsid w:val="00062D64"/>
    <w:rsid w:val="00064908"/>
    <w:rsid w:val="00064FCC"/>
    <w:rsid w:val="00066103"/>
    <w:rsid w:val="00072555"/>
    <w:rsid w:val="000739A3"/>
    <w:rsid w:val="000757F3"/>
    <w:rsid w:val="00076FB4"/>
    <w:rsid w:val="000776C2"/>
    <w:rsid w:val="000800A1"/>
    <w:rsid w:val="00081DDD"/>
    <w:rsid w:val="00082179"/>
    <w:rsid w:val="0008313D"/>
    <w:rsid w:val="00083F0C"/>
    <w:rsid w:val="000846AE"/>
    <w:rsid w:val="00084E32"/>
    <w:rsid w:val="0008569E"/>
    <w:rsid w:val="00086586"/>
    <w:rsid w:val="00086FF7"/>
    <w:rsid w:val="00087910"/>
    <w:rsid w:val="00090E37"/>
    <w:rsid w:val="00091092"/>
    <w:rsid w:val="00091999"/>
    <w:rsid w:val="000925C9"/>
    <w:rsid w:val="00094268"/>
    <w:rsid w:val="0009541E"/>
    <w:rsid w:val="000961E9"/>
    <w:rsid w:val="00096FA7"/>
    <w:rsid w:val="000979C5"/>
    <w:rsid w:val="00097F2E"/>
    <w:rsid w:val="000A020E"/>
    <w:rsid w:val="000A0C78"/>
    <w:rsid w:val="000A1137"/>
    <w:rsid w:val="000A2504"/>
    <w:rsid w:val="000A2707"/>
    <w:rsid w:val="000A4D25"/>
    <w:rsid w:val="000A5CDD"/>
    <w:rsid w:val="000A6288"/>
    <w:rsid w:val="000A6FEA"/>
    <w:rsid w:val="000B0C84"/>
    <w:rsid w:val="000B1819"/>
    <w:rsid w:val="000B20C1"/>
    <w:rsid w:val="000B21A0"/>
    <w:rsid w:val="000B6184"/>
    <w:rsid w:val="000B6DEF"/>
    <w:rsid w:val="000B6DFD"/>
    <w:rsid w:val="000B7ADE"/>
    <w:rsid w:val="000C30E4"/>
    <w:rsid w:val="000C555D"/>
    <w:rsid w:val="000C6A8F"/>
    <w:rsid w:val="000D1034"/>
    <w:rsid w:val="000D1DA0"/>
    <w:rsid w:val="000D20DA"/>
    <w:rsid w:val="000D2BF0"/>
    <w:rsid w:val="000D44ED"/>
    <w:rsid w:val="000D4AF4"/>
    <w:rsid w:val="000D6230"/>
    <w:rsid w:val="000D6428"/>
    <w:rsid w:val="000D6A52"/>
    <w:rsid w:val="000D6CC7"/>
    <w:rsid w:val="000D6E9A"/>
    <w:rsid w:val="000E2DC8"/>
    <w:rsid w:val="000E3649"/>
    <w:rsid w:val="000E384A"/>
    <w:rsid w:val="000E3F57"/>
    <w:rsid w:val="000E510B"/>
    <w:rsid w:val="000E7C94"/>
    <w:rsid w:val="000F0E77"/>
    <w:rsid w:val="000F1A66"/>
    <w:rsid w:val="000F2AD7"/>
    <w:rsid w:val="000F5F53"/>
    <w:rsid w:val="000F778C"/>
    <w:rsid w:val="0010021C"/>
    <w:rsid w:val="0010203F"/>
    <w:rsid w:val="00102173"/>
    <w:rsid w:val="0010242E"/>
    <w:rsid w:val="00102E21"/>
    <w:rsid w:val="001038B2"/>
    <w:rsid w:val="00103CA4"/>
    <w:rsid w:val="0010400F"/>
    <w:rsid w:val="001042DD"/>
    <w:rsid w:val="00104577"/>
    <w:rsid w:val="001063A8"/>
    <w:rsid w:val="00107092"/>
    <w:rsid w:val="00110423"/>
    <w:rsid w:val="0011280A"/>
    <w:rsid w:val="00113111"/>
    <w:rsid w:val="001152BB"/>
    <w:rsid w:val="00115D43"/>
    <w:rsid w:val="0011679F"/>
    <w:rsid w:val="00116DAD"/>
    <w:rsid w:val="00117F09"/>
    <w:rsid w:val="0012014E"/>
    <w:rsid w:val="0012055A"/>
    <w:rsid w:val="001214F3"/>
    <w:rsid w:val="00122C89"/>
    <w:rsid w:val="00122CA5"/>
    <w:rsid w:val="00126BD4"/>
    <w:rsid w:val="00127477"/>
    <w:rsid w:val="00130133"/>
    <w:rsid w:val="00130878"/>
    <w:rsid w:val="00130DE9"/>
    <w:rsid w:val="0013127A"/>
    <w:rsid w:val="00131CFC"/>
    <w:rsid w:val="001330DA"/>
    <w:rsid w:val="001353D0"/>
    <w:rsid w:val="00135719"/>
    <w:rsid w:val="0013577C"/>
    <w:rsid w:val="00140F2D"/>
    <w:rsid w:val="0014223B"/>
    <w:rsid w:val="00142F3C"/>
    <w:rsid w:val="00144054"/>
    <w:rsid w:val="00144835"/>
    <w:rsid w:val="00144925"/>
    <w:rsid w:val="001449C8"/>
    <w:rsid w:val="00144D1B"/>
    <w:rsid w:val="00144D63"/>
    <w:rsid w:val="00145C7B"/>
    <w:rsid w:val="00146441"/>
    <w:rsid w:val="0014658D"/>
    <w:rsid w:val="00146954"/>
    <w:rsid w:val="001501CE"/>
    <w:rsid w:val="001502C1"/>
    <w:rsid w:val="0015525A"/>
    <w:rsid w:val="00155B81"/>
    <w:rsid w:val="001561E0"/>
    <w:rsid w:val="001605C9"/>
    <w:rsid w:val="00166224"/>
    <w:rsid w:val="00167A1D"/>
    <w:rsid w:val="001701AD"/>
    <w:rsid w:val="00170EF4"/>
    <w:rsid w:val="00172D91"/>
    <w:rsid w:val="00173141"/>
    <w:rsid w:val="0017386B"/>
    <w:rsid w:val="00175E74"/>
    <w:rsid w:val="001763EB"/>
    <w:rsid w:val="0017683D"/>
    <w:rsid w:val="00176C05"/>
    <w:rsid w:val="00177DA4"/>
    <w:rsid w:val="00180B10"/>
    <w:rsid w:val="00182456"/>
    <w:rsid w:val="001825C0"/>
    <w:rsid w:val="0018270E"/>
    <w:rsid w:val="00183A64"/>
    <w:rsid w:val="00183DCD"/>
    <w:rsid w:val="00184024"/>
    <w:rsid w:val="00184B2E"/>
    <w:rsid w:val="0019102B"/>
    <w:rsid w:val="00191718"/>
    <w:rsid w:val="0019188E"/>
    <w:rsid w:val="00192D1E"/>
    <w:rsid w:val="001972FB"/>
    <w:rsid w:val="0019797C"/>
    <w:rsid w:val="001A06E7"/>
    <w:rsid w:val="001A1F89"/>
    <w:rsid w:val="001A3335"/>
    <w:rsid w:val="001A36B5"/>
    <w:rsid w:val="001A3CB0"/>
    <w:rsid w:val="001A4A12"/>
    <w:rsid w:val="001A4A15"/>
    <w:rsid w:val="001A4A93"/>
    <w:rsid w:val="001A4C59"/>
    <w:rsid w:val="001A548D"/>
    <w:rsid w:val="001A5654"/>
    <w:rsid w:val="001A6119"/>
    <w:rsid w:val="001B102E"/>
    <w:rsid w:val="001B25EA"/>
    <w:rsid w:val="001B2FAB"/>
    <w:rsid w:val="001B43E0"/>
    <w:rsid w:val="001B4434"/>
    <w:rsid w:val="001B578A"/>
    <w:rsid w:val="001B5B3C"/>
    <w:rsid w:val="001B6A1E"/>
    <w:rsid w:val="001C0413"/>
    <w:rsid w:val="001C0CAF"/>
    <w:rsid w:val="001C0D77"/>
    <w:rsid w:val="001C1C15"/>
    <w:rsid w:val="001C2B14"/>
    <w:rsid w:val="001C3785"/>
    <w:rsid w:val="001C46FF"/>
    <w:rsid w:val="001C4CE0"/>
    <w:rsid w:val="001C4D71"/>
    <w:rsid w:val="001C574E"/>
    <w:rsid w:val="001C76F1"/>
    <w:rsid w:val="001D1707"/>
    <w:rsid w:val="001D1889"/>
    <w:rsid w:val="001D2399"/>
    <w:rsid w:val="001D4A91"/>
    <w:rsid w:val="001D6DE8"/>
    <w:rsid w:val="001E1D6F"/>
    <w:rsid w:val="001E265A"/>
    <w:rsid w:val="001E45C6"/>
    <w:rsid w:val="001E6103"/>
    <w:rsid w:val="001E6F7A"/>
    <w:rsid w:val="001E7363"/>
    <w:rsid w:val="001E75B3"/>
    <w:rsid w:val="001F026A"/>
    <w:rsid w:val="001F2F27"/>
    <w:rsid w:val="001F3528"/>
    <w:rsid w:val="001F4035"/>
    <w:rsid w:val="001F4966"/>
    <w:rsid w:val="001F4A7B"/>
    <w:rsid w:val="001F6639"/>
    <w:rsid w:val="001F6E14"/>
    <w:rsid w:val="001F6F38"/>
    <w:rsid w:val="0020041E"/>
    <w:rsid w:val="00200659"/>
    <w:rsid w:val="00200C4A"/>
    <w:rsid w:val="002018CC"/>
    <w:rsid w:val="00201C6A"/>
    <w:rsid w:val="002033A0"/>
    <w:rsid w:val="002046AF"/>
    <w:rsid w:val="002052F3"/>
    <w:rsid w:val="0020713B"/>
    <w:rsid w:val="00207E2F"/>
    <w:rsid w:val="0021173E"/>
    <w:rsid w:val="00212249"/>
    <w:rsid w:val="002128AE"/>
    <w:rsid w:val="00213644"/>
    <w:rsid w:val="00213675"/>
    <w:rsid w:val="00213A79"/>
    <w:rsid w:val="00213A9F"/>
    <w:rsid w:val="0021444D"/>
    <w:rsid w:val="0021531A"/>
    <w:rsid w:val="0022527C"/>
    <w:rsid w:val="00225909"/>
    <w:rsid w:val="00226E36"/>
    <w:rsid w:val="00226F81"/>
    <w:rsid w:val="00227E1C"/>
    <w:rsid w:val="00230CB0"/>
    <w:rsid w:val="002346DB"/>
    <w:rsid w:val="00234E53"/>
    <w:rsid w:val="002365BD"/>
    <w:rsid w:val="00237E05"/>
    <w:rsid w:val="00237F6A"/>
    <w:rsid w:val="00245726"/>
    <w:rsid w:val="00246078"/>
    <w:rsid w:val="00246B85"/>
    <w:rsid w:val="00247700"/>
    <w:rsid w:val="0025004D"/>
    <w:rsid w:val="00250199"/>
    <w:rsid w:val="002508EB"/>
    <w:rsid w:val="002512AA"/>
    <w:rsid w:val="00251A3A"/>
    <w:rsid w:val="00252A1E"/>
    <w:rsid w:val="00253EA1"/>
    <w:rsid w:val="0025459B"/>
    <w:rsid w:val="00254766"/>
    <w:rsid w:val="002549CE"/>
    <w:rsid w:val="00255E6F"/>
    <w:rsid w:val="002560A9"/>
    <w:rsid w:val="00256D70"/>
    <w:rsid w:val="002607C2"/>
    <w:rsid w:val="00260A20"/>
    <w:rsid w:val="00260D23"/>
    <w:rsid w:val="00262AB2"/>
    <w:rsid w:val="0026334D"/>
    <w:rsid w:val="002643DF"/>
    <w:rsid w:val="00264D36"/>
    <w:rsid w:val="002656D1"/>
    <w:rsid w:val="00266551"/>
    <w:rsid w:val="002665A4"/>
    <w:rsid w:val="00266BA3"/>
    <w:rsid w:val="00271C2A"/>
    <w:rsid w:val="0027269E"/>
    <w:rsid w:val="002737BD"/>
    <w:rsid w:val="0027425A"/>
    <w:rsid w:val="0027434E"/>
    <w:rsid w:val="00276755"/>
    <w:rsid w:val="002776EC"/>
    <w:rsid w:val="00277D1E"/>
    <w:rsid w:val="00280869"/>
    <w:rsid w:val="00280C4A"/>
    <w:rsid w:val="00281B5C"/>
    <w:rsid w:val="00283280"/>
    <w:rsid w:val="00284816"/>
    <w:rsid w:val="00284C02"/>
    <w:rsid w:val="002855E0"/>
    <w:rsid w:val="002922AC"/>
    <w:rsid w:val="00292480"/>
    <w:rsid w:val="002928DA"/>
    <w:rsid w:val="002965F4"/>
    <w:rsid w:val="00296E05"/>
    <w:rsid w:val="002A11E0"/>
    <w:rsid w:val="002A177F"/>
    <w:rsid w:val="002A2671"/>
    <w:rsid w:val="002A58FC"/>
    <w:rsid w:val="002A5F51"/>
    <w:rsid w:val="002B26D8"/>
    <w:rsid w:val="002B34DE"/>
    <w:rsid w:val="002B3B39"/>
    <w:rsid w:val="002B67F3"/>
    <w:rsid w:val="002B79BC"/>
    <w:rsid w:val="002C1CB8"/>
    <w:rsid w:val="002C24A6"/>
    <w:rsid w:val="002C26A9"/>
    <w:rsid w:val="002C26DB"/>
    <w:rsid w:val="002C3154"/>
    <w:rsid w:val="002C4E98"/>
    <w:rsid w:val="002C6491"/>
    <w:rsid w:val="002C6AEF"/>
    <w:rsid w:val="002D2F34"/>
    <w:rsid w:val="002D4DD3"/>
    <w:rsid w:val="002D6A3A"/>
    <w:rsid w:val="002D7351"/>
    <w:rsid w:val="002E02D7"/>
    <w:rsid w:val="002E218C"/>
    <w:rsid w:val="002E25DE"/>
    <w:rsid w:val="002E35B5"/>
    <w:rsid w:val="002E3F7D"/>
    <w:rsid w:val="002E41BD"/>
    <w:rsid w:val="002E4AB8"/>
    <w:rsid w:val="002E5DE8"/>
    <w:rsid w:val="002E6086"/>
    <w:rsid w:val="002E60DF"/>
    <w:rsid w:val="002E718D"/>
    <w:rsid w:val="002F00F5"/>
    <w:rsid w:val="002F0E31"/>
    <w:rsid w:val="002F111B"/>
    <w:rsid w:val="002F1950"/>
    <w:rsid w:val="002F1E16"/>
    <w:rsid w:val="002F221E"/>
    <w:rsid w:val="002F4FE6"/>
    <w:rsid w:val="002F523F"/>
    <w:rsid w:val="002F79DE"/>
    <w:rsid w:val="0030008C"/>
    <w:rsid w:val="003016A9"/>
    <w:rsid w:val="00302208"/>
    <w:rsid w:val="00303259"/>
    <w:rsid w:val="00303AF6"/>
    <w:rsid w:val="00304219"/>
    <w:rsid w:val="003043CB"/>
    <w:rsid w:val="00304F0E"/>
    <w:rsid w:val="0030546A"/>
    <w:rsid w:val="00305C8E"/>
    <w:rsid w:val="00310F5E"/>
    <w:rsid w:val="00317ABC"/>
    <w:rsid w:val="00321D94"/>
    <w:rsid w:val="003231BE"/>
    <w:rsid w:val="00323C29"/>
    <w:rsid w:val="003252D3"/>
    <w:rsid w:val="003274BF"/>
    <w:rsid w:val="00331F61"/>
    <w:rsid w:val="0033385C"/>
    <w:rsid w:val="00342AFE"/>
    <w:rsid w:val="00342D3D"/>
    <w:rsid w:val="00343958"/>
    <w:rsid w:val="0034441A"/>
    <w:rsid w:val="00346182"/>
    <w:rsid w:val="00347179"/>
    <w:rsid w:val="003514B0"/>
    <w:rsid w:val="00351DF6"/>
    <w:rsid w:val="003530DF"/>
    <w:rsid w:val="00353C55"/>
    <w:rsid w:val="00354593"/>
    <w:rsid w:val="00354705"/>
    <w:rsid w:val="003563AA"/>
    <w:rsid w:val="003568A1"/>
    <w:rsid w:val="0035787E"/>
    <w:rsid w:val="00360DB1"/>
    <w:rsid w:val="003615C4"/>
    <w:rsid w:val="0036362B"/>
    <w:rsid w:val="0036447F"/>
    <w:rsid w:val="00364F7F"/>
    <w:rsid w:val="003659DC"/>
    <w:rsid w:val="00365BF2"/>
    <w:rsid w:val="00365FDD"/>
    <w:rsid w:val="0036608E"/>
    <w:rsid w:val="0037039A"/>
    <w:rsid w:val="003720B1"/>
    <w:rsid w:val="0037473E"/>
    <w:rsid w:val="0037695A"/>
    <w:rsid w:val="00376980"/>
    <w:rsid w:val="00382257"/>
    <w:rsid w:val="00382FCA"/>
    <w:rsid w:val="0038363C"/>
    <w:rsid w:val="00384B4E"/>
    <w:rsid w:val="00385672"/>
    <w:rsid w:val="003868EF"/>
    <w:rsid w:val="00387C95"/>
    <w:rsid w:val="0039091A"/>
    <w:rsid w:val="003929E7"/>
    <w:rsid w:val="0039573A"/>
    <w:rsid w:val="00396306"/>
    <w:rsid w:val="00397A1E"/>
    <w:rsid w:val="00397A81"/>
    <w:rsid w:val="00397A95"/>
    <w:rsid w:val="003A0536"/>
    <w:rsid w:val="003A1F37"/>
    <w:rsid w:val="003A243B"/>
    <w:rsid w:val="003A3E15"/>
    <w:rsid w:val="003A44B8"/>
    <w:rsid w:val="003A53AF"/>
    <w:rsid w:val="003A5870"/>
    <w:rsid w:val="003A5D8B"/>
    <w:rsid w:val="003A6161"/>
    <w:rsid w:val="003A6A7A"/>
    <w:rsid w:val="003A6F1C"/>
    <w:rsid w:val="003A6F36"/>
    <w:rsid w:val="003B1C15"/>
    <w:rsid w:val="003B56BE"/>
    <w:rsid w:val="003B5FCA"/>
    <w:rsid w:val="003C1B72"/>
    <w:rsid w:val="003C305A"/>
    <w:rsid w:val="003C4347"/>
    <w:rsid w:val="003C4B19"/>
    <w:rsid w:val="003C4D76"/>
    <w:rsid w:val="003C52A1"/>
    <w:rsid w:val="003C7E4E"/>
    <w:rsid w:val="003D035B"/>
    <w:rsid w:val="003D2502"/>
    <w:rsid w:val="003D45DA"/>
    <w:rsid w:val="003D5B72"/>
    <w:rsid w:val="003D62F3"/>
    <w:rsid w:val="003D6C4C"/>
    <w:rsid w:val="003D7034"/>
    <w:rsid w:val="003D713A"/>
    <w:rsid w:val="003E0DC1"/>
    <w:rsid w:val="003E170B"/>
    <w:rsid w:val="003E1C7A"/>
    <w:rsid w:val="003E2579"/>
    <w:rsid w:val="003E3A32"/>
    <w:rsid w:val="003E46B8"/>
    <w:rsid w:val="003E61B4"/>
    <w:rsid w:val="003E64C3"/>
    <w:rsid w:val="003F18CE"/>
    <w:rsid w:val="003F19FB"/>
    <w:rsid w:val="003F210B"/>
    <w:rsid w:val="003F2506"/>
    <w:rsid w:val="003F27D4"/>
    <w:rsid w:val="003F2E8E"/>
    <w:rsid w:val="003F442D"/>
    <w:rsid w:val="003F4BC9"/>
    <w:rsid w:val="003F4DF9"/>
    <w:rsid w:val="003F4E01"/>
    <w:rsid w:val="003F4F8D"/>
    <w:rsid w:val="003F530B"/>
    <w:rsid w:val="003F6680"/>
    <w:rsid w:val="0040088D"/>
    <w:rsid w:val="00400DFD"/>
    <w:rsid w:val="004019CA"/>
    <w:rsid w:val="00403531"/>
    <w:rsid w:val="00404BA1"/>
    <w:rsid w:val="0040597C"/>
    <w:rsid w:val="00405ED2"/>
    <w:rsid w:val="00405FAA"/>
    <w:rsid w:val="0040644A"/>
    <w:rsid w:val="004069AC"/>
    <w:rsid w:val="0040713D"/>
    <w:rsid w:val="004102F0"/>
    <w:rsid w:val="004116BC"/>
    <w:rsid w:val="004137B1"/>
    <w:rsid w:val="004138AD"/>
    <w:rsid w:val="0041410B"/>
    <w:rsid w:val="0041410F"/>
    <w:rsid w:val="004143DF"/>
    <w:rsid w:val="0041498C"/>
    <w:rsid w:val="0041542E"/>
    <w:rsid w:val="00416534"/>
    <w:rsid w:val="00416AEC"/>
    <w:rsid w:val="00417E14"/>
    <w:rsid w:val="00420C65"/>
    <w:rsid w:val="00422BB1"/>
    <w:rsid w:val="00422E5F"/>
    <w:rsid w:val="00424460"/>
    <w:rsid w:val="004258AF"/>
    <w:rsid w:val="00425C03"/>
    <w:rsid w:val="00431CBC"/>
    <w:rsid w:val="00435D56"/>
    <w:rsid w:val="00435F87"/>
    <w:rsid w:val="00436E4B"/>
    <w:rsid w:val="0043746D"/>
    <w:rsid w:val="004424D2"/>
    <w:rsid w:val="004437FF"/>
    <w:rsid w:val="00447F96"/>
    <w:rsid w:val="004504DF"/>
    <w:rsid w:val="00451231"/>
    <w:rsid w:val="0045180B"/>
    <w:rsid w:val="00451AD5"/>
    <w:rsid w:val="004521CA"/>
    <w:rsid w:val="00452D29"/>
    <w:rsid w:val="00452D82"/>
    <w:rsid w:val="00453AB0"/>
    <w:rsid w:val="00453BD9"/>
    <w:rsid w:val="00456152"/>
    <w:rsid w:val="004569C1"/>
    <w:rsid w:val="00456EF9"/>
    <w:rsid w:val="004571CC"/>
    <w:rsid w:val="00460222"/>
    <w:rsid w:val="004613D6"/>
    <w:rsid w:val="0046382B"/>
    <w:rsid w:val="00464A9F"/>
    <w:rsid w:val="00464B0F"/>
    <w:rsid w:val="00465B0B"/>
    <w:rsid w:val="00466A77"/>
    <w:rsid w:val="00466AE9"/>
    <w:rsid w:val="004711B1"/>
    <w:rsid w:val="00471E98"/>
    <w:rsid w:val="00472422"/>
    <w:rsid w:val="0047472D"/>
    <w:rsid w:val="004747A5"/>
    <w:rsid w:val="00474917"/>
    <w:rsid w:val="0047613D"/>
    <w:rsid w:val="0047653E"/>
    <w:rsid w:val="00480974"/>
    <w:rsid w:val="00480F1E"/>
    <w:rsid w:val="004817E0"/>
    <w:rsid w:val="0048356E"/>
    <w:rsid w:val="004844CD"/>
    <w:rsid w:val="004846CA"/>
    <w:rsid w:val="00486425"/>
    <w:rsid w:val="0048687F"/>
    <w:rsid w:val="004874B7"/>
    <w:rsid w:val="004879A6"/>
    <w:rsid w:val="004906DF"/>
    <w:rsid w:val="00492BD8"/>
    <w:rsid w:val="00493AF2"/>
    <w:rsid w:val="00493DBB"/>
    <w:rsid w:val="00494107"/>
    <w:rsid w:val="00495B0D"/>
    <w:rsid w:val="004A1FF9"/>
    <w:rsid w:val="004A3905"/>
    <w:rsid w:val="004A5FBD"/>
    <w:rsid w:val="004A7094"/>
    <w:rsid w:val="004B2EBA"/>
    <w:rsid w:val="004B3DF7"/>
    <w:rsid w:val="004B44DD"/>
    <w:rsid w:val="004B4639"/>
    <w:rsid w:val="004B54D8"/>
    <w:rsid w:val="004B6F7D"/>
    <w:rsid w:val="004B72BA"/>
    <w:rsid w:val="004C2109"/>
    <w:rsid w:val="004C36CB"/>
    <w:rsid w:val="004C3F78"/>
    <w:rsid w:val="004C4CA5"/>
    <w:rsid w:val="004C5101"/>
    <w:rsid w:val="004C5D0B"/>
    <w:rsid w:val="004C652E"/>
    <w:rsid w:val="004C67DA"/>
    <w:rsid w:val="004C7E72"/>
    <w:rsid w:val="004D0619"/>
    <w:rsid w:val="004D3C24"/>
    <w:rsid w:val="004D51E8"/>
    <w:rsid w:val="004E01CD"/>
    <w:rsid w:val="004E0A4D"/>
    <w:rsid w:val="004E136F"/>
    <w:rsid w:val="004E1EFA"/>
    <w:rsid w:val="004E2654"/>
    <w:rsid w:val="004E29E8"/>
    <w:rsid w:val="004E2F95"/>
    <w:rsid w:val="004E31D3"/>
    <w:rsid w:val="004E4C9F"/>
    <w:rsid w:val="004E675D"/>
    <w:rsid w:val="004E7467"/>
    <w:rsid w:val="004E76E3"/>
    <w:rsid w:val="004E7B4C"/>
    <w:rsid w:val="004F37B5"/>
    <w:rsid w:val="004F39D3"/>
    <w:rsid w:val="004F3F31"/>
    <w:rsid w:val="004F40A3"/>
    <w:rsid w:val="004F455A"/>
    <w:rsid w:val="004F4B68"/>
    <w:rsid w:val="004F544E"/>
    <w:rsid w:val="004F7C79"/>
    <w:rsid w:val="004F7CFF"/>
    <w:rsid w:val="00500A87"/>
    <w:rsid w:val="00502F34"/>
    <w:rsid w:val="0050402E"/>
    <w:rsid w:val="00504B65"/>
    <w:rsid w:val="005052B1"/>
    <w:rsid w:val="005054DF"/>
    <w:rsid w:val="005078B2"/>
    <w:rsid w:val="0051016E"/>
    <w:rsid w:val="005105DE"/>
    <w:rsid w:val="005109DA"/>
    <w:rsid w:val="00510E86"/>
    <w:rsid w:val="005127B2"/>
    <w:rsid w:val="00512A5A"/>
    <w:rsid w:val="00512B59"/>
    <w:rsid w:val="00513449"/>
    <w:rsid w:val="00514717"/>
    <w:rsid w:val="0051660C"/>
    <w:rsid w:val="00517B64"/>
    <w:rsid w:val="00520BBC"/>
    <w:rsid w:val="0052392C"/>
    <w:rsid w:val="00523B46"/>
    <w:rsid w:val="00524BE5"/>
    <w:rsid w:val="00526848"/>
    <w:rsid w:val="00530267"/>
    <w:rsid w:val="00532BD2"/>
    <w:rsid w:val="005335C2"/>
    <w:rsid w:val="00533EB6"/>
    <w:rsid w:val="00536993"/>
    <w:rsid w:val="00541A9E"/>
    <w:rsid w:val="005425AA"/>
    <w:rsid w:val="005427BE"/>
    <w:rsid w:val="00542C8D"/>
    <w:rsid w:val="00543169"/>
    <w:rsid w:val="00543E96"/>
    <w:rsid w:val="00545E86"/>
    <w:rsid w:val="00546B74"/>
    <w:rsid w:val="005549B8"/>
    <w:rsid w:val="00555D32"/>
    <w:rsid w:val="00556BF0"/>
    <w:rsid w:val="00556C9C"/>
    <w:rsid w:val="00557622"/>
    <w:rsid w:val="00557CCB"/>
    <w:rsid w:val="00560B5B"/>
    <w:rsid w:val="0056122C"/>
    <w:rsid w:val="00561B4D"/>
    <w:rsid w:val="00561E1D"/>
    <w:rsid w:val="005650B8"/>
    <w:rsid w:val="00565A7D"/>
    <w:rsid w:val="00565CD1"/>
    <w:rsid w:val="0056630F"/>
    <w:rsid w:val="00566E90"/>
    <w:rsid w:val="0056726D"/>
    <w:rsid w:val="00567443"/>
    <w:rsid w:val="005715CF"/>
    <w:rsid w:val="00573333"/>
    <w:rsid w:val="00573F22"/>
    <w:rsid w:val="005740F4"/>
    <w:rsid w:val="00575259"/>
    <w:rsid w:val="00575C55"/>
    <w:rsid w:val="005763FD"/>
    <w:rsid w:val="005768CB"/>
    <w:rsid w:val="00576D85"/>
    <w:rsid w:val="0057721D"/>
    <w:rsid w:val="0057771D"/>
    <w:rsid w:val="005778FA"/>
    <w:rsid w:val="00577931"/>
    <w:rsid w:val="00577C24"/>
    <w:rsid w:val="0058028A"/>
    <w:rsid w:val="00582C07"/>
    <w:rsid w:val="00583F15"/>
    <w:rsid w:val="0058601C"/>
    <w:rsid w:val="0058660D"/>
    <w:rsid w:val="00586E7E"/>
    <w:rsid w:val="0059015A"/>
    <w:rsid w:val="00593824"/>
    <w:rsid w:val="00593D34"/>
    <w:rsid w:val="0059509F"/>
    <w:rsid w:val="00596B7D"/>
    <w:rsid w:val="00596E83"/>
    <w:rsid w:val="0059748C"/>
    <w:rsid w:val="005A1820"/>
    <w:rsid w:val="005A25D8"/>
    <w:rsid w:val="005A3194"/>
    <w:rsid w:val="005A4936"/>
    <w:rsid w:val="005A6D1A"/>
    <w:rsid w:val="005B51AA"/>
    <w:rsid w:val="005C06BD"/>
    <w:rsid w:val="005C09D9"/>
    <w:rsid w:val="005C341D"/>
    <w:rsid w:val="005C45A8"/>
    <w:rsid w:val="005C499C"/>
    <w:rsid w:val="005C4D01"/>
    <w:rsid w:val="005C6322"/>
    <w:rsid w:val="005C6AAE"/>
    <w:rsid w:val="005C7D3D"/>
    <w:rsid w:val="005D00D0"/>
    <w:rsid w:val="005D09F1"/>
    <w:rsid w:val="005D1E91"/>
    <w:rsid w:val="005D3397"/>
    <w:rsid w:val="005D3511"/>
    <w:rsid w:val="005D3B91"/>
    <w:rsid w:val="005D4710"/>
    <w:rsid w:val="005D4E7D"/>
    <w:rsid w:val="005D63FD"/>
    <w:rsid w:val="005D6896"/>
    <w:rsid w:val="005E1BEB"/>
    <w:rsid w:val="005E210C"/>
    <w:rsid w:val="005E2329"/>
    <w:rsid w:val="005E2DF8"/>
    <w:rsid w:val="005E4FF1"/>
    <w:rsid w:val="005E66E5"/>
    <w:rsid w:val="005E67C9"/>
    <w:rsid w:val="005E75B2"/>
    <w:rsid w:val="005F085D"/>
    <w:rsid w:val="005F08C2"/>
    <w:rsid w:val="005F1F97"/>
    <w:rsid w:val="005F241C"/>
    <w:rsid w:val="005F2610"/>
    <w:rsid w:val="005F36C3"/>
    <w:rsid w:val="005F5C1C"/>
    <w:rsid w:val="005F6D87"/>
    <w:rsid w:val="005F6DB7"/>
    <w:rsid w:val="005F7B31"/>
    <w:rsid w:val="005F7E8E"/>
    <w:rsid w:val="006006E7"/>
    <w:rsid w:val="00600FA0"/>
    <w:rsid w:val="006016EF"/>
    <w:rsid w:val="00603BE0"/>
    <w:rsid w:val="006043FA"/>
    <w:rsid w:val="00604621"/>
    <w:rsid w:val="00606604"/>
    <w:rsid w:val="00606BE4"/>
    <w:rsid w:val="00607CE8"/>
    <w:rsid w:val="0061243E"/>
    <w:rsid w:val="0061254C"/>
    <w:rsid w:val="00614829"/>
    <w:rsid w:val="00615B24"/>
    <w:rsid w:val="0061697F"/>
    <w:rsid w:val="00616E3A"/>
    <w:rsid w:val="0061726E"/>
    <w:rsid w:val="00622563"/>
    <w:rsid w:val="00623E81"/>
    <w:rsid w:val="00626956"/>
    <w:rsid w:val="00631F43"/>
    <w:rsid w:val="00633894"/>
    <w:rsid w:val="00634C79"/>
    <w:rsid w:val="00634D4F"/>
    <w:rsid w:val="0063569F"/>
    <w:rsid w:val="00636488"/>
    <w:rsid w:val="00642C23"/>
    <w:rsid w:val="00642DB8"/>
    <w:rsid w:val="00643CE8"/>
    <w:rsid w:val="00644E63"/>
    <w:rsid w:val="006454AA"/>
    <w:rsid w:val="00645662"/>
    <w:rsid w:val="00646F45"/>
    <w:rsid w:val="006473DA"/>
    <w:rsid w:val="006500EB"/>
    <w:rsid w:val="00650509"/>
    <w:rsid w:val="00650557"/>
    <w:rsid w:val="00650D3B"/>
    <w:rsid w:val="00651C57"/>
    <w:rsid w:val="00652E8B"/>
    <w:rsid w:val="00653A96"/>
    <w:rsid w:val="00655347"/>
    <w:rsid w:val="006559CE"/>
    <w:rsid w:val="0065652F"/>
    <w:rsid w:val="006570F1"/>
    <w:rsid w:val="00657A2B"/>
    <w:rsid w:val="00657BD2"/>
    <w:rsid w:val="00660A68"/>
    <w:rsid w:val="006611B9"/>
    <w:rsid w:val="006621D8"/>
    <w:rsid w:val="00663D89"/>
    <w:rsid w:val="00664383"/>
    <w:rsid w:val="00665B52"/>
    <w:rsid w:val="006679B6"/>
    <w:rsid w:val="00667AE8"/>
    <w:rsid w:val="006701E7"/>
    <w:rsid w:val="006708B6"/>
    <w:rsid w:val="006723E0"/>
    <w:rsid w:val="00672EDC"/>
    <w:rsid w:val="0067389C"/>
    <w:rsid w:val="00673E15"/>
    <w:rsid w:val="006748E8"/>
    <w:rsid w:val="006757A4"/>
    <w:rsid w:val="00675C10"/>
    <w:rsid w:val="00676D70"/>
    <w:rsid w:val="0067741F"/>
    <w:rsid w:val="00682AD4"/>
    <w:rsid w:val="00682C5E"/>
    <w:rsid w:val="00684356"/>
    <w:rsid w:val="0068506A"/>
    <w:rsid w:val="006850B3"/>
    <w:rsid w:val="00685CC1"/>
    <w:rsid w:val="00687598"/>
    <w:rsid w:val="00687C6B"/>
    <w:rsid w:val="00687F74"/>
    <w:rsid w:val="0069015E"/>
    <w:rsid w:val="006903FE"/>
    <w:rsid w:val="0069063A"/>
    <w:rsid w:val="00692473"/>
    <w:rsid w:val="00692600"/>
    <w:rsid w:val="006944DC"/>
    <w:rsid w:val="00696A65"/>
    <w:rsid w:val="00697F19"/>
    <w:rsid w:val="006A0922"/>
    <w:rsid w:val="006A14A0"/>
    <w:rsid w:val="006A1E3A"/>
    <w:rsid w:val="006A233E"/>
    <w:rsid w:val="006A25A6"/>
    <w:rsid w:val="006A3357"/>
    <w:rsid w:val="006A6C23"/>
    <w:rsid w:val="006A7F81"/>
    <w:rsid w:val="006B0D17"/>
    <w:rsid w:val="006B1180"/>
    <w:rsid w:val="006B1C32"/>
    <w:rsid w:val="006B2075"/>
    <w:rsid w:val="006B3641"/>
    <w:rsid w:val="006B58C6"/>
    <w:rsid w:val="006B7C06"/>
    <w:rsid w:val="006C07AC"/>
    <w:rsid w:val="006C0A96"/>
    <w:rsid w:val="006C20DD"/>
    <w:rsid w:val="006C21FB"/>
    <w:rsid w:val="006C2411"/>
    <w:rsid w:val="006C530B"/>
    <w:rsid w:val="006C6209"/>
    <w:rsid w:val="006C636B"/>
    <w:rsid w:val="006C6C47"/>
    <w:rsid w:val="006C6DE6"/>
    <w:rsid w:val="006C7208"/>
    <w:rsid w:val="006C785C"/>
    <w:rsid w:val="006D0871"/>
    <w:rsid w:val="006D3474"/>
    <w:rsid w:val="006D722C"/>
    <w:rsid w:val="006D7A37"/>
    <w:rsid w:val="006E09BE"/>
    <w:rsid w:val="006E1198"/>
    <w:rsid w:val="006E1E98"/>
    <w:rsid w:val="006E1FC6"/>
    <w:rsid w:val="006E2861"/>
    <w:rsid w:val="006E39C0"/>
    <w:rsid w:val="006E4300"/>
    <w:rsid w:val="006E527D"/>
    <w:rsid w:val="006E66AD"/>
    <w:rsid w:val="006E7042"/>
    <w:rsid w:val="006F015E"/>
    <w:rsid w:val="006F0FE7"/>
    <w:rsid w:val="006F25FC"/>
    <w:rsid w:val="006F38A5"/>
    <w:rsid w:val="006F51A5"/>
    <w:rsid w:val="006F5D54"/>
    <w:rsid w:val="006F6C4B"/>
    <w:rsid w:val="006F6FEA"/>
    <w:rsid w:val="00702383"/>
    <w:rsid w:val="0070238E"/>
    <w:rsid w:val="00705B6C"/>
    <w:rsid w:val="00705D43"/>
    <w:rsid w:val="0070736E"/>
    <w:rsid w:val="00707744"/>
    <w:rsid w:val="00711933"/>
    <w:rsid w:val="00712CCB"/>
    <w:rsid w:val="00713533"/>
    <w:rsid w:val="00713806"/>
    <w:rsid w:val="00714819"/>
    <w:rsid w:val="007158DE"/>
    <w:rsid w:val="00715AAA"/>
    <w:rsid w:val="007165ED"/>
    <w:rsid w:val="007204EE"/>
    <w:rsid w:val="00721BE6"/>
    <w:rsid w:val="00722477"/>
    <w:rsid w:val="0072455A"/>
    <w:rsid w:val="00725776"/>
    <w:rsid w:val="007279B4"/>
    <w:rsid w:val="00727BE7"/>
    <w:rsid w:val="00730F85"/>
    <w:rsid w:val="007318B2"/>
    <w:rsid w:val="007329E6"/>
    <w:rsid w:val="00732C7A"/>
    <w:rsid w:val="0073317B"/>
    <w:rsid w:val="00734F41"/>
    <w:rsid w:val="00743076"/>
    <w:rsid w:val="00743613"/>
    <w:rsid w:val="0074404A"/>
    <w:rsid w:val="007441D9"/>
    <w:rsid w:val="00746DD4"/>
    <w:rsid w:val="00747A45"/>
    <w:rsid w:val="00750F49"/>
    <w:rsid w:val="00752A94"/>
    <w:rsid w:val="007539C4"/>
    <w:rsid w:val="00754AE4"/>
    <w:rsid w:val="00755048"/>
    <w:rsid w:val="007556D8"/>
    <w:rsid w:val="007558EB"/>
    <w:rsid w:val="00755F13"/>
    <w:rsid w:val="00760473"/>
    <w:rsid w:val="00760D12"/>
    <w:rsid w:val="0076175D"/>
    <w:rsid w:val="00761B5A"/>
    <w:rsid w:val="007625F5"/>
    <w:rsid w:val="0076284A"/>
    <w:rsid w:val="00762BE7"/>
    <w:rsid w:val="00763B32"/>
    <w:rsid w:val="0076555A"/>
    <w:rsid w:val="00767AB3"/>
    <w:rsid w:val="0077100D"/>
    <w:rsid w:val="0077126E"/>
    <w:rsid w:val="007726FC"/>
    <w:rsid w:val="00772B47"/>
    <w:rsid w:val="00774D46"/>
    <w:rsid w:val="0077531E"/>
    <w:rsid w:val="00777E40"/>
    <w:rsid w:val="00777E6C"/>
    <w:rsid w:val="00780AE5"/>
    <w:rsid w:val="00781165"/>
    <w:rsid w:val="00781293"/>
    <w:rsid w:val="007831A6"/>
    <w:rsid w:val="007834CD"/>
    <w:rsid w:val="00783655"/>
    <w:rsid w:val="00783BD2"/>
    <w:rsid w:val="00784590"/>
    <w:rsid w:val="00784691"/>
    <w:rsid w:val="00784E9D"/>
    <w:rsid w:val="00784FF7"/>
    <w:rsid w:val="00785F95"/>
    <w:rsid w:val="00786D2D"/>
    <w:rsid w:val="00787251"/>
    <w:rsid w:val="0078744B"/>
    <w:rsid w:val="0078755B"/>
    <w:rsid w:val="00790DF6"/>
    <w:rsid w:val="00791534"/>
    <w:rsid w:val="00791A8E"/>
    <w:rsid w:val="007936A1"/>
    <w:rsid w:val="00793F05"/>
    <w:rsid w:val="00794785"/>
    <w:rsid w:val="00795359"/>
    <w:rsid w:val="00795CCC"/>
    <w:rsid w:val="00795F35"/>
    <w:rsid w:val="00796423"/>
    <w:rsid w:val="00797D35"/>
    <w:rsid w:val="007A0BF0"/>
    <w:rsid w:val="007A1270"/>
    <w:rsid w:val="007A2CA1"/>
    <w:rsid w:val="007A349B"/>
    <w:rsid w:val="007A6679"/>
    <w:rsid w:val="007A748B"/>
    <w:rsid w:val="007B185A"/>
    <w:rsid w:val="007B5B9A"/>
    <w:rsid w:val="007B7132"/>
    <w:rsid w:val="007B7F75"/>
    <w:rsid w:val="007C1121"/>
    <w:rsid w:val="007C1D53"/>
    <w:rsid w:val="007C3D49"/>
    <w:rsid w:val="007C3E12"/>
    <w:rsid w:val="007C487A"/>
    <w:rsid w:val="007C4FF3"/>
    <w:rsid w:val="007C523F"/>
    <w:rsid w:val="007C58FA"/>
    <w:rsid w:val="007C7CA0"/>
    <w:rsid w:val="007D3BC0"/>
    <w:rsid w:val="007D5318"/>
    <w:rsid w:val="007D5F0C"/>
    <w:rsid w:val="007D6D85"/>
    <w:rsid w:val="007D73B5"/>
    <w:rsid w:val="007D75CD"/>
    <w:rsid w:val="007D7A0C"/>
    <w:rsid w:val="007D7A7B"/>
    <w:rsid w:val="007E0D5B"/>
    <w:rsid w:val="007E1513"/>
    <w:rsid w:val="007E3633"/>
    <w:rsid w:val="007E385F"/>
    <w:rsid w:val="007E4037"/>
    <w:rsid w:val="007E4775"/>
    <w:rsid w:val="007F1636"/>
    <w:rsid w:val="007F181B"/>
    <w:rsid w:val="007F25BD"/>
    <w:rsid w:val="007F287B"/>
    <w:rsid w:val="007F2A68"/>
    <w:rsid w:val="007F3CD7"/>
    <w:rsid w:val="007F3DD2"/>
    <w:rsid w:val="007F3EC1"/>
    <w:rsid w:val="007F55EE"/>
    <w:rsid w:val="007F5EFC"/>
    <w:rsid w:val="007F60E5"/>
    <w:rsid w:val="007F6829"/>
    <w:rsid w:val="007F6B98"/>
    <w:rsid w:val="007F7A83"/>
    <w:rsid w:val="00800E8F"/>
    <w:rsid w:val="00802215"/>
    <w:rsid w:val="00802651"/>
    <w:rsid w:val="00802DD5"/>
    <w:rsid w:val="00802E10"/>
    <w:rsid w:val="00802F57"/>
    <w:rsid w:val="00803CCB"/>
    <w:rsid w:val="0080420F"/>
    <w:rsid w:val="00805C73"/>
    <w:rsid w:val="00805DB2"/>
    <w:rsid w:val="00805EC3"/>
    <w:rsid w:val="00806C2E"/>
    <w:rsid w:val="00806E48"/>
    <w:rsid w:val="0080708D"/>
    <w:rsid w:val="008120FA"/>
    <w:rsid w:val="008133A0"/>
    <w:rsid w:val="008139B4"/>
    <w:rsid w:val="00813FCC"/>
    <w:rsid w:val="0081451B"/>
    <w:rsid w:val="00814940"/>
    <w:rsid w:val="00815639"/>
    <w:rsid w:val="0081563C"/>
    <w:rsid w:val="00815DD3"/>
    <w:rsid w:val="00817D51"/>
    <w:rsid w:val="00820C0A"/>
    <w:rsid w:val="00821E84"/>
    <w:rsid w:val="00822B4C"/>
    <w:rsid w:val="00823598"/>
    <w:rsid w:val="00824769"/>
    <w:rsid w:val="00826781"/>
    <w:rsid w:val="008268BF"/>
    <w:rsid w:val="008269CC"/>
    <w:rsid w:val="00826ADE"/>
    <w:rsid w:val="0082797A"/>
    <w:rsid w:val="008337E3"/>
    <w:rsid w:val="00833D09"/>
    <w:rsid w:val="00836608"/>
    <w:rsid w:val="00836A0D"/>
    <w:rsid w:val="00836ACD"/>
    <w:rsid w:val="00836B7D"/>
    <w:rsid w:val="008370D9"/>
    <w:rsid w:val="0084075F"/>
    <w:rsid w:val="00842A42"/>
    <w:rsid w:val="00842C22"/>
    <w:rsid w:val="00842CD6"/>
    <w:rsid w:val="008448A5"/>
    <w:rsid w:val="008471CB"/>
    <w:rsid w:val="00850FEA"/>
    <w:rsid w:val="008531D1"/>
    <w:rsid w:val="00853982"/>
    <w:rsid w:val="00855066"/>
    <w:rsid w:val="008574C0"/>
    <w:rsid w:val="0086078F"/>
    <w:rsid w:val="00861187"/>
    <w:rsid w:val="008630C6"/>
    <w:rsid w:val="008637B9"/>
    <w:rsid w:val="008645F6"/>
    <w:rsid w:val="00866751"/>
    <w:rsid w:val="00867407"/>
    <w:rsid w:val="008708C0"/>
    <w:rsid w:val="00875026"/>
    <w:rsid w:val="00877DF9"/>
    <w:rsid w:val="0088178F"/>
    <w:rsid w:val="00884D91"/>
    <w:rsid w:val="008851EC"/>
    <w:rsid w:val="00885459"/>
    <w:rsid w:val="0088701F"/>
    <w:rsid w:val="00887457"/>
    <w:rsid w:val="0089014B"/>
    <w:rsid w:val="008911DF"/>
    <w:rsid w:val="00891AAA"/>
    <w:rsid w:val="008921CF"/>
    <w:rsid w:val="008978CA"/>
    <w:rsid w:val="008A1999"/>
    <w:rsid w:val="008A21B9"/>
    <w:rsid w:val="008A2B49"/>
    <w:rsid w:val="008A3546"/>
    <w:rsid w:val="008A404E"/>
    <w:rsid w:val="008A519E"/>
    <w:rsid w:val="008A5A31"/>
    <w:rsid w:val="008A65A7"/>
    <w:rsid w:val="008A7B66"/>
    <w:rsid w:val="008B15B9"/>
    <w:rsid w:val="008B433B"/>
    <w:rsid w:val="008B508C"/>
    <w:rsid w:val="008B7B60"/>
    <w:rsid w:val="008C0740"/>
    <w:rsid w:val="008C0C49"/>
    <w:rsid w:val="008C4EF7"/>
    <w:rsid w:val="008C5197"/>
    <w:rsid w:val="008D0927"/>
    <w:rsid w:val="008D0D9F"/>
    <w:rsid w:val="008D10AA"/>
    <w:rsid w:val="008D489B"/>
    <w:rsid w:val="008D60D1"/>
    <w:rsid w:val="008E1CF2"/>
    <w:rsid w:val="008E28D3"/>
    <w:rsid w:val="008E4AF3"/>
    <w:rsid w:val="008E6074"/>
    <w:rsid w:val="008F138F"/>
    <w:rsid w:val="008F2F7D"/>
    <w:rsid w:val="008F5BC4"/>
    <w:rsid w:val="008F6606"/>
    <w:rsid w:val="008F68C5"/>
    <w:rsid w:val="008F6D74"/>
    <w:rsid w:val="0090060F"/>
    <w:rsid w:val="009033BD"/>
    <w:rsid w:val="00903A27"/>
    <w:rsid w:val="00903A57"/>
    <w:rsid w:val="009041FC"/>
    <w:rsid w:val="009049C7"/>
    <w:rsid w:val="00905E26"/>
    <w:rsid w:val="0090660B"/>
    <w:rsid w:val="009073CC"/>
    <w:rsid w:val="00910011"/>
    <w:rsid w:val="00910AD4"/>
    <w:rsid w:val="00911FFF"/>
    <w:rsid w:val="00913584"/>
    <w:rsid w:val="0091495F"/>
    <w:rsid w:val="00914DCB"/>
    <w:rsid w:val="0091604F"/>
    <w:rsid w:val="00920004"/>
    <w:rsid w:val="00920723"/>
    <w:rsid w:val="00922341"/>
    <w:rsid w:val="00923BB1"/>
    <w:rsid w:val="009243A9"/>
    <w:rsid w:val="00926CEA"/>
    <w:rsid w:val="00931197"/>
    <w:rsid w:val="009328BA"/>
    <w:rsid w:val="009328BF"/>
    <w:rsid w:val="0093476F"/>
    <w:rsid w:val="00936CC6"/>
    <w:rsid w:val="00937045"/>
    <w:rsid w:val="0094012F"/>
    <w:rsid w:val="00940D6E"/>
    <w:rsid w:val="00941253"/>
    <w:rsid w:val="0094128E"/>
    <w:rsid w:val="00943563"/>
    <w:rsid w:val="00943905"/>
    <w:rsid w:val="00943AB8"/>
    <w:rsid w:val="00943F32"/>
    <w:rsid w:val="00951CA7"/>
    <w:rsid w:val="00951DBF"/>
    <w:rsid w:val="00952598"/>
    <w:rsid w:val="0095298B"/>
    <w:rsid w:val="00952F34"/>
    <w:rsid w:val="009557B3"/>
    <w:rsid w:val="00955FFC"/>
    <w:rsid w:val="00956B9A"/>
    <w:rsid w:val="00956F36"/>
    <w:rsid w:val="0095777E"/>
    <w:rsid w:val="00960FD8"/>
    <w:rsid w:val="00961A76"/>
    <w:rsid w:val="00962283"/>
    <w:rsid w:val="00962E7D"/>
    <w:rsid w:val="009636FA"/>
    <w:rsid w:val="00966067"/>
    <w:rsid w:val="009669DE"/>
    <w:rsid w:val="00967408"/>
    <w:rsid w:val="009703BB"/>
    <w:rsid w:val="009705AC"/>
    <w:rsid w:val="00970AEF"/>
    <w:rsid w:val="00972686"/>
    <w:rsid w:val="00973472"/>
    <w:rsid w:val="00976FA7"/>
    <w:rsid w:val="00977307"/>
    <w:rsid w:val="0097747D"/>
    <w:rsid w:val="00977EE4"/>
    <w:rsid w:val="00981131"/>
    <w:rsid w:val="00982A71"/>
    <w:rsid w:val="00982DB5"/>
    <w:rsid w:val="00982E2F"/>
    <w:rsid w:val="00985A1A"/>
    <w:rsid w:val="0098635D"/>
    <w:rsid w:val="00986BC4"/>
    <w:rsid w:val="0099009B"/>
    <w:rsid w:val="00990375"/>
    <w:rsid w:val="00990A57"/>
    <w:rsid w:val="009936C5"/>
    <w:rsid w:val="00993C76"/>
    <w:rsid w:val="00994198"/>
    <w:rsid w:val="009960D9"/>
    <w:rsid w:val="00997639"/>
    <w:rsid w:val="009A0571"/>
    <w:rsid w:val="009A0866"/>
    <w:rsid w:val="009A0AA8"/>
    <w:rsid w:val="009A2294"/>
    <w:rsid w:val="009A316E"/>
    <w:rsid w:val="009A33C3"/>
    <w:rsid w:val="009A356F"/>
    <w:rsid w:val="009A3BC1"/>
    <w:rsid w:val="009A5710"/>
    <w:rsid w:val="009A57DF"/>
    <w:rsid w:val="009A5847"/>
    <w:rsid w:val="009A58F1"/>
    <w:rsid w:val="009A6098"/>
    <w:rsid w:val="009B0570"/>
    <w:rsid w:val="009B0A3F"/>
    <w:rsid w:val="009B233E"/>
    <w:rsid w:val="009B4715"/>
    <w:rsid w:val="009B4ACE"/>
    <w:rsid w:val="009B7BC6"/>
    <w:rsid w:val="009C0223"/>
    <w:rsid w:val="009C03BD"/>
    <w:rsid w:val="009C1506"/>
    <w:rsid w:val="009C2B46"/>
    <w:rsid w:val="009C3238"/>
    <w:rsid w:val="009C3C50"/>
    <w:rsid w:val="009C3D6C"/>
    <w:rsid w:val="009C4B1A"/>
    <w:rsid w:val="009C5747"/>
    <w:rsid w:val="009C5E1B"/>
    <w:rsid w:val="009C7459"/>
    <w:rsid w:val="009D14D3"/>
    <w:rsid w:val="009D2301"/>
    <w:rsid w:val="009D4713"/>
    <w:rsid w:val="009D4EBB"/>
    <w:rsid w:val="009D7940"/>
    <w:rsid w:val="009D7AFF"/>
    <w:rsid w:val="009E014D"/>
    <w:rsid w:val="009E0F5B"/>
    <w:rsid w:val="009E11FA"/>
    <w:rsid w:val="009E3AB7"/>
    <w:rsid w:val="009E3F0C"/>
    <w:rsid w:val="009E49D3"/>
    <w:rsid w:val="009E6B2C"/>
    <w:rsid w:val="009E7BC3"/>
    <w:rsid w:val="009F2165"/>
    <w:rsid w:val="009F24BE"/>
    <w:rsid w:val="009F2BEA"/>
    <w:rsid w:val="009F2FBB"/>
    <w:rsid w:val="009F4DA7"/>
    <w:rsid w:val="009F57A6"/>
    <w:rsid w:val="009F6325"/>
    <w:rsid w:val="00A03A60"/>
    <w:rsid w:val="00A03C6E"/>
    <w:rsid w:val="00A03D9D"/>
    <w:rsid w:val="00A042CA"/>
    <w:rsid w:val="00A0506A"/>
    <w:rsid w:val="00A05080"/>
    <w:rsid w:val="00A05D56"/>
    <w:rsid w:val="00A0607C"/>
    <w:rsid w:val="00A0719A"/>
    <w:rsid w:val="00A075C5"/>
    <w:rsid w:val="00A07F16"/>
    <w:rsid w:val="00A112EC"/>
    <w:rsid w:val="00A116D0"/>
    <w:rsid w:val="00A130AB"/>
    <w:rsid w:val="00A1447E"/>
    <w:rsid w:val="00A150F0"/>
    <w:rsid w:val="00A152F9"/>
    <w:rsid w:val="00A15462"/>
    <w:rsid w:val="00A17A0C"/>
    <w:rsid w:val="00A20645"/>
    <w:rsid w:val="00A23F17"/>
    <w:rsid w:val="00A2457F"/>
    <w:rsid w:val="00A2591F"/>
    <w:rsid w:val="00A27932"/>
    <w:rsid w:val="00A30810"/>
    <w:rsid w:val="00A312EC"/>
    <w:rsid w:val="00A317C5"/>
    <w:rsid w:val="00A31E8C"/>
    <w:rsid w:val="00A32990"/>
    <w:rsid w:val="00A334EE"/>
    <w:rsid w:val="00A339A0"/>
    <w:rsid w:val="00A33A80"/>
    <w:rsid w:val="00A34939"/>
    <w:rsid w:val="00A34C54"/>
    <w:rsid w:val="00A35AE2"/>
    <w:rsid w:val="00A35E6F"/>
    <w:rsid w:val="00A3637B"/>
    <w:rsid w:val="00A36597"/>
    <w:rsid w:val="00A3706D"/>
    <w:rsid w:val="00A40C1E"/>
    <w:rsid w:val="00A42E26"/>
    <w:rsid w:val="00A43F5E"/>
    <w:rsid w:val="00A5241C"/>
    <w:rsid w:val="00A52425"/>
    <w:rsid w:val="00A5278B"/>
    <w:rsid w:val="00A53136"/>
    <w:rsid w:val="00A535C3"/>
    <w:rsid w:val="00A540D2"/>
    <w:rsid w:val="00A54319"/>
    <w:rsid w:val="00A54A27"/>
    <w:rsid w:val="00A55DB7"/>
    <w:rsid w:val="00A567D7"/>
    <w:rsid w:val="00A600D8"/>
    <w:rsid w:val="00A61443"/>
    <w:rsid w:val="00A61E37"/>
    <w:rsid w:val="00A623F3"/>
    <w:rsid w:val="00A64BC6"/>
    <w:rsid w:val="00A659B5"/>
    <w:rsid w:val="00A65F0B"/>
    <w:rsid w:val="00A677F9"/>
    <w:rsid w:val="00A67BFF"/>
    <w:rsid w:val="00A67EDF"/>
    <w:rsid w:val="00A70C34"/>
    <w:rsid w:val="00A70D01"/>
    <w:rsid w:val="00A72687"/>
    <w:rsid w:val="00A738D2"/>
    <w:rsid w:val="00A73B5F"/>
    <w:rsid w:val="00A73E85"/>
    <w:rsid w:val="00A74899"/>
    <w:rsid w:val="00A7581F"/>
    <w:rsid w:val="00A75C56"/>
    <w:rsid w:val="00A76623"/>
    <w:rsid w:val="00A76DA4"/>
    <w:rsid w:val="00A77039"/>
    <w:rsid w:val="00A77278"/>
    <w:rsid w:val="00A774D9"/>
    <w:rsid w:val="00A80859"/>
    <w:rsid w:val="00A86956"/>
    <w:rsid w:val="00A86E5A"/>
    <w:rsid w:val="00A8745D"/>
    <w:rsid w:val="00A87698"/>
    <w:rsid w:val="00A90C1B"/>
    <w:rsid w:val="00A92A7A"/>
    <w:rsid w:val="00AA0269"/>
    <w:rsid w:val="00AA026A"/>
    <w:rsid w:val="00AA12E6"/>
    <w:rsid w:val="00AA1819"/>
    <w:rsid w:val="00AA291B"/>
    <w:rsid w:val="00AA30F7"/>
    <w:rsid w:val="00AA32FC"/>
    <w:rsid w:val="00AA5634"/>
    <w:rsid w:val="00AA7365"/>
    <w:rsid w:val="00AA7442"/>
    <w:rsid w:val="00AA74D4"/>
    <w:rsid w:val="00AB15C3"/>
    <w:rsid w:val="00AB1B86"/>
    <w:rsid w:val="00AB53BD"/>
    <w:rsid w:val="00AB5D6C"/>
    <w:rsid w:val="00AB5EE8"/>
    <w:rsid w:val="00AC0676"/>
    <w:rsid w:val="00AC1D1D"/>
    <w:rsid w:val="00AC3996"/>
    <w:rsid w:val="00AC4714"/>
    <w:rsid w:val="00AC5E4E"/>
    <w:rsid w:val="00AD1DEC"/>
    <w:rsid w:val="00AD4C3B"/>
    <w:rsid w:val="00AD7DE4"/>
    <w:rsid w:val="00AE083B"/>
    <w:rsid w:val="00AE228C"/>
    <w:rsid w:val="00AE24AA"/>
    <w:rsid w:val="00AE2933"/>
    <w:rsid w:val="00AE2ACA"/>
    <w:rsid w:val="00AE3ED0"/>
    <w:rsid w:val="00AE55AA"/>
    <w:rsid w:val="00AE5658"/>
    <w:rsid w:val="00AE7039"/>
    <w:rsid w:val="00AF0C27"/>
    <w:rsid w:val="00AF0EC0"/>
    <w:rsid w:val="00AF1506"/>
    <w:rsid w:val="00AF1647"/>
    <w:rsid w:val="00AF3252"/>
    <w:rsid w:val="00AF409F"/>
    <w:rsid w:val="00AF5C52"/>
    <w:rsid w:val="00AF6778"/>
    <w:rsid w:val="00AF78C3"/>
    <w:rsid w:val="00B005C5"/>
    <w:rsid w:val="00B02786"/>
    <w:rsid w:val="00B02869"/>
    <w:rsid w:val="00B03094"/>
    <w:rsid w:val="00B0473D"/>
    <w:rsid w:val="00B06777"/>
    <w:rsid w:val="00B07154"/>
    <w:rsid w:val="00B1105D"/>
    <w:rsid w:val="00B11B3A"/>
    <w:rsid w:val="00B120BA"/>
    <w:rsid w:val="00B12305"/>
    <w:rsid w:val="00B12321"/>
    <w:rsid w:val="00B13295"/>
    <w:rsid w:val="00B134CD"/>
    <w:rsid w:val="00B13559"/>
    <w:rsid w:val="00B14AB0"/>
    <w:rsid w:val="00B1537D"/>
    <w:rsid w:val="00B17656"/>
    <w:rsid w:val="00B20ED8"/>
    <w:rsid w:val="00B21189"/>
    <w:rsid w:val="00B21AF5"/>
    <w:rsid w:val="00B227A3"/>
    <w:rsid w:val="00B22CC8"/>
    <w:rsid w:val="00B235F3"/>
    <w:rsid w:val="00B249A5"/>
    <w:rsid w:val="00B24B01"/>
    <w:rsid w:val="00B24FA6"/>
    <w:rsid w:val="00B25163"/>
    <w:rsid w:val="00B270CA"/>
    <w:rsid w:val="00B2713F"/>
    <w:rsid w:val="00B2795B"/>
    <w:rsid w:val="00B3029F"/>
    <w:rsid w:val="00B3103B"/>
    <w:rsid w:val="00B33722"/>
    <w:rsid w:val="00B34241"/>
    <w:rsid w:val="00B34525"/>
    <w:rsid w:val="00B35673"/>
    <w:rsid w:val="00B366F0"/>
    <w:rsid w:val="00B372E5"/>
    <w:rsid w:val="00B407A1"/>
    <w:rsid w:val="00B40CBF"/>
    <w:rsid w:val="00B40DAA"/>
    <w:rsid w:val="00B41168"/>
    <w:rsid w:val="00B429BF"/>
    <w:rsid w:val="00B4434A"/>
    <w:rsid w:val="00B44512"/>
    <w:rsid w:val="00B450AA"/>
    <w:rsid w:val="00B459CF"/>
    <w:rsid w:val="00B45EF9"/>
    <w:rsid w:val="00B46373"/>
    <w:rsid w:val="00B47302"/>
    <w:rsid w:val="00B47EC6"/>
    <w:rsid w:val="00B507C8"/>
    <w:rsid w:val="00B5092B"/>
    <w:rsid w:val="00B50C15"/>
    <w:rsid w:val="00B52083"/>
    <w:rsid w:val="00B52806"/>
    <w:rsid w:val="00B52D8B"/>
    <w:rsid w:val="00B54821"/>
    <w:rsid w:val="00B5486C"/>
    <w:rsid w:val="00B55C36"/>
    <w:rsid w:val="00B567DA"/>
    <w:rsid w:val="00B60AE9"/>
    <w:rsid w:val="00B619D9"/>
    <w:rsid w:val="00B61A1F"/>
    <w:rsid w:val="00B63358"/>
    <w:rsid w:val="00B654FF"/>
    <w:rsid w:val="00B661BF"/>
    <w:rsid w:val="00B7265E"/>
    <w:rsid w:val="00B728DF"/>
    <w:rsid w:val="00B73BC6"/>
    <w:rsid w:val="00B7437A"/>
    <w:rsid w:val="00B75F23"/>
    <w:rsid w:val="00B810D7"/>
    <w:rsid w:val="00B82D31"/>
    <w:rsid w:val="00B878C8"/>
    <w:rsid w:val="00B87D9D"/>
    <w:rsid w:val="00B91B9C"/>
    <w:rsid w:val="00B92283"/>
    <w:rsid w:val="00B92DA8"/>
    <w:rsid w:val="00B92ED6"/>
    <w:rsid w:val="00B95616"/>
    <w:rsid w:val="00B956F4"/>
    <w:rsid w:val="00B97CF1"/>
    <w:rsid w:val="00BA01A5"/>
    <w:rsid w:val="00BA150B"/>
    <w:rsid w:val="00BA1E42"/>
    <w:rsid w:val="00BA29EB"/>
    <w:rsid w:val="00BA3667"/>
    <w:rsid w:val="00BA4AD9"/>
    <w:rsid w:val="00BA4AE8"/>
    <w:rsid w:val="00BA5873"/>
    <w:rsid w:val="00BA7BE8"/>
    <w:rsid w:val="00BB0695"/>
    <w:rsid w:val="00BB06B5"/>
    <w:rsid w:val="00BB0E31"/>
    <w:rsid w:val="00BB103E"/>
    <w:rsid w:val="00BB109C"/>
    <w:rsid w:val="00BB1406"/>
    <w:rsid w:val="00BB1566"/>
    <w:rsid w:val="00BB1F45"/>
    <w:rsid w:val="00BB3DC6"/>
    <w:rsid w:val="00BB4300"/>
    <w:rsid w:val="00BB4440"/>
    <w:rsid w:val="00BB588E"/>
    <w:rsid w:val="00BB6BE8"/>
    <w:rsid w:val="00BB7EBB"/>
    <w:rsid w:val="00BC1337"/>
    <w:rsid w:val="00BC18FC"/>
    <w:rsid w:val="00BC1BC7"/>
    <w:rsid w:val="00BC210C"/>
    <w:rsid w:val="00BC2BA5"/>
    <w:rsid w:val="00BC2C6F"/>
    <w:rsid w:val="00BC3CC6"/>
    <w:rsid w:val="00BC4643"/>
    <w:rsid w:val="00BC47EC"/>
    <w:rsid w:val="00BC4D17"/>
    <w:rsid w:val="00BC4DED"/>
    <w:rsid w:val="00BC5F5A"/>
    <w:rsid w:val="00BD2460"/>
    <w:rsid w:val="00BD60AB"/>
    <w:rsid w:val="00BD661F"/>
    <w:rsid w:val="00BD7B21"/>
    <w:rsid w:val="00BE0011"/>
    <w:rsid w:val="00BE0275"/>
    <w:rsid w:val="00BE0C7A"/>
    <w:rsid w:val="00BE118B"/>
    <w:rsid w:val="00BE5A16"/>
    <w:rsid w:val="00BE633B"/>
    <w:rsid w:val="00BE7184"/>
    <w:rsid w:val="00BE7BFC"/>
    <w:rsid w:val="00BE7D96"/>
    <w:rsid w:val="00BF0334"/>
    <w:rsid w:val="00BF051C"/>
    <w:rsid w:val="00BF0FE7"/>
    <w:rsid w:val="00BF139B"/>
    <w:rsid w:val="00BF46A5"/>
    <w:rsid w:val="00BF537C"/>
    <w:rsid w:val="00BF6035"/>
    <w:rsid w:val="00BF628D"/>
    <w:rsid w:val="00BF75A8"/>
    <w:rsid w:val="00C01480"/>
    <w:rsid w:val="00C01720"/>
    <w:rsid w:val="00C01B37"/>
    <w:rsid w:val="00C01FFC"/>
    <w:rsid w:val="00C03618"/>
    <w:rsid w:val="00C049FA"/>
    <w:rsid w:val="00C06C4E"/>
    <w:rsid w:val="00C06EE7"/>
    <w:rsid w:val="00C10367"/>
    <w:rsid w:val="00C132C2"/>
    <w:rsid w:val="00C14540"/>
    <w:rsid w:val="00C15DA6"/>
    <w:rsid w:val="00C1607B"/>
    <w:rsid w:val="00C16B43"/>
    <w:rsid w:val="00C16D7E"/>
    <w:rsid w:val="00C177DF"/>
    <w:rsid w:val="00C17BBB"/>
    <w:rsid w:val="00C20D5B"/>
    <w:rsid w:val="00C22B9A"/>
    <w:rsid w:val="00C22F4E"/>
    <w:rsid w:val="00C231FC"/>
    <w:rsid w:val="00C23AAD"/>
    <w:rsid w:val="00C25F2F"/>
    <w:rsid w:val="00C26146"/>
    <w:rsid w:val="00C269B7"/>
    <w:rsid w:val="00C26C94"/>
    <w:rsid w:val="00C27CE9"/>
    <w:rsid w:val="00C307A1"/>
    <w:rsid w:val="00C30E80"/>
    <w:rsid w:val="00C32665"/>
    <w:rsid w:val="00C33A1D"/>
    <w:rsid w:val="00C344E1"/>
    <w:rsid w:val="00C34EE3"/>
    <w:rsid w:val="00C35B9B"/>
    <w:rsid w:val="00C35E3D"/>
    <w:rsid w:val="00C35EC6"/>
    <w:rsid w:val="00C3747B"/>
    <w:rsid w:val="00C404A7"/>
    <w:rsid w:val="00C4135B"/>
    <w:rsid w:val="00C41B5A"/>
    <w:rsid w:val="00C41C68"/>
    <w:rsid w:val="00C4292D"/>
    <w:rsid w:val="00C42EE0"/>
    <w:rsid w:val="00C44AD7"/>
    <w:rsid w:val="00C45194"/>
    <w:rsid w:val="00C46EC9"/>
    <w:rsid w:val="00C51D85"/>
    <w:rsid w:val="00C53523"/>
    <w:rsid w:val="00C5371C"/>
    <w:rsid w:val="00C55533"/>
    <w:rsid w:val="00C559F8"/>
    <w:rsid w:val="00C55FF3"/>
    <w:rsid w:val="00C57F94"/>
    <w:rsid w:val="00C60735"/>
    <w:rsid w:val="00C6239B"/>
    <w:rsid w:val="00C62817"/>
    <w:rsid w:val="00C633D4"/>
    <w:rsid w:val="00C64021"/>
    <w:rsid w:val="00C64392"/>
    <w:rsid w:val="00C656A5"/>
    <w:rsid w:val="00C66775"/>
    <w:rsid w:val="00C66A42"/>
    <w:rsid w:val="00C66F90"/>
    <w:rsid w:val="00C66FF9"/>
    <w:rsid w:val="00C67119"/>
    <w:rsid w:val="00C71548"/>
    <w:rsid w:val="00C72612"/>
    <w:rsid w:val="00C72C00"/>
    <w:rsid w:val="00C8178C"/>
    <w:rsid w:val="00C82486"/>
    <w:rsid w:val="00C8362B"/>
    <w:rsid w:val="00C85798"/>
    <w:rsid w:val="00C85C0C"/>
    <w:rsid w:val="00C86D5F"/>
    <w:rsid w:val="00C8711E"/>
    <w:rsid w:val="00C9066F"/>
    <w:rsid w:val="00C92DB0"/>
    <w:rsid w:val="00C93520"/>
    <w:rsid w:val="00C9393C"/>
    <w:rsid w:val="00C93E03"/>
    <w:rsid w:val="00C94012"/>
    <w:rsid w:val="00C95819"/>
    <w:rsid w:val="00C9593C"/>
    <w:rsid w:val="00C959C7"/>
    <w:rsid w:val="00C95AC2"/>
    <w:rsid w:val="00CA1194"/>
    <w:rsid w:val="00CA2EA0"/>
    <w:rsid w:val="00CA34AC"/>
    <w:rsid w:val="00CA3A5F"/>
    <w:rsid w:val="00CA3B14"/>
    <w:rsid w:val="00CA3B3C"/>
    <w:rsid w:val="00CA42F6"/>
    <w:rsid w:val="00CA4A9A"/>
    <w:rsid w:val="00CA5FAA"/>
    <w:rsid w:val="00CB13E1"/>
    <w:rsid w:val="00CB1B98"/>
    <w:rsid w:val="00CB33EC"/>
    <w:rsid w:val="00CB6EC7"/>
    <w:rsid w:val="00CB727B"/>
    <w:rsid w:val="00CC17B4"/>
    <w:rsid w:val="00CC1BDC"/>
    <w:rsid w:val="00CC472D"/>
    <w:rsid w:val="00CC4C7E"/>
    <w:rsid w:val="00CC5291"/>
    <w:rsid w:val="00CC5423"/>
    <w:rsid w:val="00CC59DF"/>
    <w:rsid w:val="00CC5CE5"/>
    <w:rsid w:val="00CC7CB9"/>
    <w:rsid w:val="00CC7D18"/>
    <w:rsid w:val="00CD062B"/>
    <w:rsid w:val="00CD0645"/>
    <w:rsid w:val="00CD0AE8"/>
    <w:rsid w:val="00CD12FF"/>
    <w:rsid w:val="00CD3902"/>
    <w:rsid w:val="00CD4875"/>
    <w:rsid w:val="00CD4FFC"/>
    <w:rsid w:val="00CE1CC2"/>
    <w:rsid w:val="00CE246B"/>
    <w:rsid w:val="00CE42F8"/>
    <w:rsid w:val="00CE4F10"/>
    <w:rsid w:val="00CE5460"/>
    <w:rsid w:val="00CE5A14"/>
    <w:rsid w:val="00CE6688"/>
    <w:rsid w:val="00CE6791"/>
    <w:rsid w:val="00CE6EB1"/>
    <w:rsid w:val="00CE76AB"/>
    <w:rsid w:val="00CE7B0C"/>
    <w:rsid w:val="00CF008B"/>
    <w:rsid w:val="00CF0250"/>
    <w:rsid w:val="00CF05A6"/>
    <w:rsid w:val="00CF0C65"/>
    <w:rsid w:val="00CF1F36"/>
    <w:rsid w:val="00CF2D63"/>
    <w:rsid w:val="00CF40BB"/>
    <w:rsid w:val="00CF4D94"/>
    <w:rsid w:val="00CF7F34"/>
    <w:rsid w:val="00D00731"/>
    <w:rsid w:val="00D0177D"/>
    <w:rsid w:val="00D02008"/>
    <w:rsid w:val="00D028D8"/>
    <w:rsid w:val="00D03546"/>
    <w:rsid w:val="00D03EE3"/>
    <w:rsid w:val="00D066E2"/>
    <w:rsid w:val="00D07520"/>
    <w:rsid w:val="00D07D6F"/>
    <w:rsid w:val="00D13826"/>
    <w:rsid w:val="00D1446F"/>
    <w:rsid w:val="00D15F9E"/>
    <w:rsid w:val="00D213D4"/>
    <w:rsid w:val="00D220D6"/>
    <w:rsid w:val="00D22525"/>
    <w:rsid w:val="00D24880"/>
    <w:rsid w:val="00D255AB"/>
    <w:rsid w:val="00D26B69"/>
    <w:rsid w:val="00D27EA5"/>
    <w:rsid w:val="00D3100E"/>
    <w:rsid w:val="00D31204"/>
    <w:rsid w:val="00D3279A"/>
    <w:rsid w:val="00D34746"/>
    <w:rsid w:val="00D35311"/>
    <w:rsid w:val="00D3607D"/>
    <w:rsid w:val="00D36752"/>
    <w:rsid w:val="00D4222D"/>
    <w:rsid w:val="00D42FE7"/>
    <w:rsid w:val="00D43758"/>
    <w:rsid w:val="00D43E6D"/>
    <w:rsid w:val="00D46F95"/>
    <w:rsid w:val="00D470E4"/>
    <w:rsid w:val="00D502B0"/>
    <w:rsid w:val="00D50682"/>
    <w:rsid w:val="00D506BC"/>
    <w:rsid w:val="00D5096B"/>
    <w:rsid w:val="00D51113"/>
    <w:rsid w:val="00D51A9C"/>
    <w:rsid w:val="00D51AF0"/>
    <w:rsid w:val="00D51FBC"/>
    <w:rsid w:val="00D52AA2"/>
    <w:rsid w:val="00D53258"/>
    <w:rsid w:val="00D53AC8"/>
    <w:rsid w:val="00D55377"/>
    <w:rsid w:val="00D561CA"/>
    <w:rsid w:val="00D56E40"/>
    <w:rsid w:val="00D57690"/>
    <w:rsid w:val="00D57987"/>
    <w:rsid w:val="00D60050"/>
    <w:rsid w:val="00D615B0"/>
    <w:rsid w:val="00D63AFC"/>
    <w:rsid w:val="00D6409F"/>
    <w:rsid w:val="00D66FA9"/>
    <w:rsid w:val="00D67505"/>
    <w:rsid w:val="00D67E16"/>
    <w:rsid w:val="00D71B47"/>
    <w:rsid w:val="00D73D19"/>
    <w:rsid w:val="00D74AA2"/>
    <w:rsid w:val="00D753B0"/>
    <w:rsid w:val="00D757C5"/>
    <w:rsid w:val="00D804D7"/>
    <w:rsid w:val="00D81362"/>
    <w:rsid w:val="00D8205B"/>
    <w:rsid w:val="00D820C2"/>
    <w:rsid w:val="00D82FE4"/>
    <w:rsid w:val="00D8335E"/>
    <w:rsid w:val="00D83E43"/>
    <w:rsid w:val="00D856A6"/>
    <w:rsid w:val="00D91A57"/>
    <w:rsid w:val="00D92224"/>
    <w:rsid w:val="00D926C5"/>
    <w:rsid w:val="00D94289"/>
    <w:rsid w:val="00D94503"/>
    <w:rsid w:val="00D9542A"/>
    <w:rsid w:val="00D95817"/>
    <w:rsid w:val="00D958E0"/>
    <w:rsid w:val="00D964BF"/>
    <w:rsid w:val="00D96AE8"/>
    <w:rsid w:val="00D96EE9"/>
    <w:rsid w:val="00DA1316"/>
    <w:rsid w:val="00DA1D91"/>
    <w:rsid w:val="00DA2A05"/>
    <w:rsid w:val="00DA2CD7"/>
    <w:rsid w:val="00DA3B84"/>
    <w:rsid w:val="00DA49C0"/>
    <w:rsid w:val="00DA576D"/>
    <w:rsid w:val="00DA5E36"/>
    <w:rsid w:val="00DA62F5"/>
    <w:rsid w:val="00DA6AAE"/>
    <w:rsid w:val="00DB0B20"/>
    <w:rsid w:val="00DB25A9"/>
    <w:rsid w:val="00DB2716"/>
    <w:rsid w:val="00DB653B"/>
    <w:rsid w:val="00DB6E21"/>
    <w:rsid w:val="00DC03A5"/>
    <w:rsid w:val="00DC076F"/>
    <w:rsid w:val="00DC0904"/>
    <w:rsid w:val="00DC1668"/>
    <w:rsid w:val="00DC27FA"/>
    <w:rsid w:val="00DC2B9A"/>
    <w:rsid w:val="00DC447F"/>
    <w:rsid w:val="00DC6296"/>
    <w:rsid w:val="00DC740D"/>
    <w:rsid w:val="00DD0B55"/>
    <w:rsid w:val="00DD2332"/>
    <w:rsid w:val="00DD2BB5"/>
    <w:rsid w:val="00DD40A3"/>
    <w:rsid w:val="00DD41BC"/>
    <w:rsid w:val="00DD4483"/>
    <w:rsid w:val="00DD571E"/>
    <w:rsid w:val="00DD60EA"/>
    <w:rsid w:val="00DD6286"/>
    <w:rsid w:val="00DD6461"/>
    <w:rsid w:val="00DD652A"/>
    <w:rsid w:val="00DD72B8"/>
    <w:rsid w:val="00DE08BA"/>
    <w:rsid w:val="00DE1CA1"/>
    <w:rsid w:val="00DE2E4A"/>
    <w:rsid w:val="00DE3B2E"/>
    <w:rsid w:val="00DE42C0"/>
    <w:rsid w:val="00DE5791"/>
    <w:rsid w:val="00DE5B7A"/>
    <w:rsid w:val="00DE65A8"/>
    <w:rsid w:val="00DE733B"/>
    <w:rsid w:val="00DF0006"/>
    <w:rsid w:val="00DF00D3"/>
    <w:rsid w:val="00DF07A4"/>
    <w:rsid w:val="00DF0E95"/>
    <w:rsid w:val="00DF5807"/>
    <w:rsid w:val="00DF618B"/>
    <w:rsid w:val="00DF65FF"/>
    <w:rsid w:val="00DF7332"/>
    <w:rsid w:val="00DF793D"/>
    <w:rsid w:val="00E00B2D"/>
    <w:rsid w:val="00E03FCC"/>
    <w:rsid w:val="00E044CC"/>
    <w:rsid w:val="00E04865"/>
    <w:rsid w:val="00E049D1"/>
    <w:rsid w:val="00E05024"/>
    <w:rsid w:val="00E069A9"/>
    <w:rsid w:val="00E07737"/>
    <w:rsid w:val="00E12116"/>
    <w:rsid w:val="00E12582"/>
    <w:rsid w:val="00E1333F"/>
    <w:rsid w:val="00E13455"/>
    <w:rsid w:val="00E17816"/>
    <w:rsid w:val="00E17C1D"/>
    <w:rsid w:val="00E20979"/>
    <w:rsid w:val="00E21BDA"/>
    <w:rsid w:val="00E21D08"/>
    <w:rsid w:val="00E22AFA"/>
    <w:rsid w:val="00E22E2F"/>
    <w:rsid w:val="00E24553"/>
    <w:rsid w:val="00E25570"/>
    <w:rsid w:val="00E25D22"/>
    <w:rsid w:val="00E26283"/>
    <w:rsid w:val="00E26A7B"/>
    <w:rsid w:val="00E305BA"/>
    <w:rsid w:val="00E3078D"/>
    <w:rsid w:val="00E309BE"/>
    <w:rsid w:val="00E30CA1"/>
    <w:rsid w:val="00E3114F"/>
    <w:rsid w:val="00E34E70"/>
    <w:rsid w:val="00E34FED"/>
    <w:rsid w:val="00E35E8E"/>
    <w:rsid w:val="00E36A49"/>
    <w:rsid w:val="00E411E5"/>
    <w:rsid w:val="00E414E1"/>
    <w:rsid w:val="00E44C94"/>
    <w:rsid w:val="00E45EA1"/>
    <w:rsid w:val="00E473E3"/>
    <w:rsid w:val="00E476EF"/>
    <w:rsid w:val="00E508CD"/>
    <w:rsid w:val="00E5102A"/>
    <w:rsid w:val="00E51D35"/>
    <w:rsid w:val="00E54F7C"/>
    <w:rsid w:val="00E6477B"/>
    <w:rsid w:val="00E65792"/>
    <w:rsid w:val="00E6613D"/>
    <w:rsid w:val="00E662F3"/>
    <w:rsid w:val="00E66579"/>
    <w:rsid w:val="00E66B86"/>
    <w:rsid w:val="00E702A3"/>
    <w:rsid w:val="00E71F42"/>
    <w:rsid w:val="00E75FF0"/>
    <w:rsid w:val="00E77067"/>
    <w:rsid w:val="00E80827"/>
    <w:rsid w:val="00E831DD"/>
    <w:rsid w:val="00E843EB"/>
    <w:rsid w:val="00E84467"/>
    <w:rsid w:val="00E864E1"/>
    <w:rsid w:val="00E909AE"/>
    <w:rsid w:val="00E90B88"/>
    <w:rsid w:val="00E914C5"/>
    <w:rsid w:val="00E92628"/>
    <w:rsid w:val="00E92C8E"/>
    <w:rsid w:val="00E93364"/>
    <w:rsid w:val="00E94369"/>
    <w:rsid w:val="00E9652F"/>
    <w:rsid w:val="00E973D0"/>
    <w:rsid w:val="00E97F03"/>
    <w:rsid w:val="00EA41CD"/>
    <w:rsid w:val="00EA5D03"/>
    <w:rsid w:val="00EA5DB1"/>
    <w:rsid w:val="00EA739D"/>
    <w:rsid w:val="00EB03C6"/>
    <w:rsid w:val="00EB1ABC"/>
    <w:rsid w:val="00EB22B5"/>
    <w:rsid w:val="00EB2F89"/>
    <w:rsid w:val="00EB4A76"/>
    <w:rsid w:val="00EB7A4E"/>
    <w:rsid w:val="00EC0795"/>
    <w:rsid w:val="00EC0F3A"/>
    <w:rsid w:val="00EC168B"/>
    <w:rsid w:val="00EC1C5C"/>
    <w:rsid w:val="00EC2CED"/>
    <w:rsid w:val="00EC3160"/>
    <w:rsid w:val="00EC39EE"/>
    <w:rsid w:val="00EC3CB8"/>
    <w:rsid w:val="00EC52BA"/>
    <w:rsid w:val="00EC5BF1"/>
    <w:rsid w:val="00EC6006"/>
    <w:rsid w:val="00EC6F83"/>
    <w:rsid w:val="00ED0543"/>
    <w:rsid w:val="00ED2671"/>
    <w:rsid w:val="00ED5FE6"/>
    <w:rsid w:val="00ED6BBF"/>
    <w:rsid w:val="00ED7C36"/>
    <w:rsid w:val="00EE6021"/>
    <w:rsid w:val="00EE623C"/>
    <w:rsid w:val="00EE63D8"/>
    <w:rsid w:val="00EE6F53"/>
    <w:rsid w:val="00EE7F19"/>
    <w:rsid w:val="00EF14C4"/>
    <w:rsid w:val="00EF6B93"/>
    <w:rsid w:val="00EF75B3"/>
    <w:rsid w:val="00EF7EED"/>
    <w:rsid w:val="00F00F76"/>
    <w:rsid w:val="00F01477"/>
    <w:rsid w:val="00F02B4F"/>
    <w:rsid w:val="00F02C5D"/>
    <w:rsid w:val="00F05995"/>
    <w:rsid w:val="00F05AF6"/>
    <w:rsid w:val="00F06179"/>
    <w:rsid w:val="00F064B7"/>
    <w:rsid w:val="00F0653F"/>
    <w:rsid w:val="00F06C75"/>
    <w:rsid w:val="00F0734F"/>
    <w:rsid w:val="00F10BB1"/>
    <w:rsid w:val="00F10EF0"/>
    <w:rsid w:val="00F11D79"/>
    <w:rsid w:val="00F12B21"/>
    <w:rsid w:val="00F13DF7"/>
    <w:rsid w:val="00F141B1"/>
    <w:rsid w:val="00F1453E"/>
    <w:rsid w:val="00F20899"/>
    <w:rsid w:val="00F20E8E"/>
    <w:rsid w:val="00F21F10"/>
    <w:rsid w:val="00F22990"/>
    <w:rsid w:val="00F2364E"/>
    <w:rsid w:val="00F2497F"/>
    <w:rsid w:val="00F2605B"/>
    <w:rsid w:val="00F27715"/>
    <w:rsid w:val="00F30626"/>
    <w:rsid w:val="00F31171"/>
    <w:rsid w:val="00F32418"/>
    <w:rsid w:val="00F3394E"/>
    <w:rsid w:val="00F36177"/>
    <w:rsid w:val="00F3710E"/>
    <w:rsid w:val="00F37CB3"/>
    <w:rsid w:val="00F37DB6"/>
    <w:rsid w:val="00F40552"/>
    <w:rsid w:val="00F40914"/>
    <w:rsid w:val="00F40B78"/>
    <w:rsid w:val="00F40E02"/>
    <w:rsid w:val="00F4146A"/>
    <w:rsid w:val="00F4229A"/>
    <w:rsid w:val="00F42A15"/>
    <w:rsid w:val="00F43353"/>
    <w:rsid w:val="00F4387A"/>
    <w:rsid w:val="00F43F7C"/>
    <w:rsid w:val="00F442B1"/>
    <w:rsid w:val="00F476DA"/>
    <w:rsid w:val="00F505FA"/>
    <w:rsid w:val="00F527B3"/>
    <w:rsid w:val="00F53777"/>
    <w:rsid w:val="00F53F78"/>
    <w:rsid w:val="00F549E2"/>
    <w:rsid w:val="00F54B48"/>
    <w:rsid w:val="00F54D4F"/>
    <w:rsid w:val="00F56116"/>
    <w:rsid w:val="00F60880"/>
    <w:rsid w:val="00F60A35"/>
    <w:rsid w:val="00F612C2"/>
    <w:rsid w:val="00F63E12"/>
    <w:rsid w:val="00F63E6F"/>
    <w:rsid w:val="00F6420A"/>
    <w:rsid w:val="00F7305E"/>
    <w:rsid w:val="00F750FE"/>
    <w:rsid w:val="00F76833"/>
    <w:rsid w:val="00F801C8"/>
    <w:rsid w:val="00F80E86"/>
    <w:rsid w:val="00F814C1"/>
    <w:rsid w:val="00F81CBC"/>
    <w:rsid w:val="00F831CB"/>
    <w:rsid w:val="00F83AB1"/>
    <w:rsid w:val="00F84013"/>
    <w:rsid w:val="00F8494B"/>
    <w:rsid w:val="00F90935"/>
    <w:rsid w:val="00F9167F"/>
    <w:rsid w:val="00F918B3"/>
    <w:rsid w:val="00F92E4A"/>
    <w:rsid w:val="00F95940"/>
    <w:rsid w:val="00F96D93"/>
    <w:rsid w:val="00F9767B"/>
    <w:rsid w:val="00F97E4F"/>
    <w:rsid w:val="00FA029C"/>
    <w:rsid w:val="00FA0854"/>
    <w:rsid w:val="00FA108B"/>
    <w:rsid w:val="00FA274A"/>
    <w:rsid w:val="00FA287F"/>
    <w:rsid w:val="00FA2B23"/>
    <w:rsid w:val="00FA4413"/>
    <w:rsid w:val="00FA45CA"/>
    <w:rsid w:val="00FA47F9"/>
    <w:rsid w:val="00FA4C49"/>
    <w:rsid w:val="00FA628C"/>
    <w:rsid w:val="00FA639C"/>
    <w:rsid w:val="00FA6498"/>
    <w:rsid w:val="00FA6877"/>
    <w:rsid w:val="00FA7458"/>
    <w:rsid w:val="00FA7662"/>
    <w:rsid w:val="00FB0696"/>
    <w:rsid w:val="00FB0815"/>
    <w:rsid w:val="00FB2686"/>
    <w:rsid w:val="00FB673B"/>
    <w:rsid w:val="00FB7946"/>
    <w:rsid w:val="00FB7C74"/>
    <w:rsid w:val="00FC1730"/>
    <w:rsid w:val="00FC1B63"/>
    <w:rsid w:val="00FC2930"/>
    <w:rsid w:val="00FC338D"/>
    <w:rsid w:val="00FC55BC"/>
    <w:rsid w:val="00FC5CA6"/>
    <w:rsid w:val="00FC643C"/>
    <w:rsid w:val="00FD170A"/>
    <w:rsid w:val="00FD17F2"/>
    <w:rsid w:val="00FD241B"/>
    <w:rsid w:val="00FD27BC"/>
    <w:rsid w:val="00FD39D1"/>
    <w:rsid w:val="00FD441F"/>
    <w:rsid w:val="00FD56CC"/>
    <w:rsid w:val="00FD7C01"/>
    <w:rsid w:val="00FE0027"/>
    <w:rsid w:val="00FE10A6"/>
    <w:rsid w:val="00FE1634"/>
    <w:rsid w:val="00FE1F8D"/>
    <w:rsid w:val="00FE2368"/>
    <w:rsid w:val="00FE23C8"/>
    <w:rsid w:val="00FE28E3"/>
    <w:rsid w:val="00FE68B8"/>
    <w:rsid w:val="00FE75A0"/>
    <w:rsid w:val="00FF0A2E"/>
    <w:rsid w:val="00FF1F88"/>
    <w:rsid w:val="00FF350E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DEE3BC4"/>
  <w15:docId w15:val="{91EBF356-B988-458E-A42E-50FE2F91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42DB8"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qFormat/>
    <w:rsid w:val="00781293"/>
    <w:pPr>
      <w:keepNext/>
      <w:widowControl w:val="0"/>
      <w:numPr>
        <w:numId w:val="5"/>
      </w:numPr>
      <w:spacing w:before="240"/>
      <w:ind w:left="426" w:hanging="426"/>
      <w:outlineLvl w:val="0"/>
    </w:pPr>
    <w:rPr>
      <w:rFonts w:cs="Arial"/>
      <w:b/>
      <w:noProof/>
      <w:sz w:val="24"/>
      <w:szCs w:val="22"/>
    </w:rPr>
  </w:style>
  <w:style w:type="paragraph" w:styleId="Titolo2">
    <w:name w:val="heading 2"/>
    <w:basedOn w:val="Normale"/>
    <w:next w:val="Normale"/>
    <w:qFormat/>
    <w:rsid w:val="00013CC9"/>
    <w:pPr>
      <w:keepNext/>
      <w:widowControl w:val="0"/>
      <w:numPr>
        <w:ilvl w:val="1"/>
        <w:numId w:val="5"/>
      </w:numPr>
      <w:spacing w:before="360" w:after="120"/>
      <w:ind w:left="567" w:hanging="567"/>
      <w:outlineLvl w:val="1"/>
    </w:pPr>
    <w:rPr>
      <w:rFonts w:cs="Arial"/>
      <w:b/>
      <w:szCs w:val="22"/>
    </w:rPr>
  </w:style>
  <w:style w:type="paragraph" w:styleId="Titolo3">
    <w:name w:val="heading 3"/>
    <w:basedOn w:val="Normale"/>
    <w:next w:val="Normale"/>
    <w:qFormat/>
    <w:rsid w:val="00D63AFC"/>
    <w:pPr>
      <w:keepNext/>
      <w:numPr>
        <w:ilvl w:val="2"/>
        <w:numId w:val="5"/>
      </w:numPr>
      <w:ind w:left="851" w:hanging="851"/>
      <w:outlineLvl w:val="2"/>
    </w:pPr>
    <w:rPr>
      <w:rFonts w:cs="Arial"/>
      <w:b/>
      <w:bCs/>
      <w:szCs w:val="20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Cs w:val="20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widowControl w:val="0"/>
      <w:outlineLvl w:val="4"/>
    </w:pPr>
    <w:rPr>
      <w:b/>
      <w:i/>
      <w:szCs w:val="20"/>
    </w:rPr>
  </w:style>
  <w:style w:type="paragraph" w:styleId="Titolo6">
    <w:name w:val="heading 6"/>
    <w:basedOn w:val="Normale"/>
    <w:next w:val="Normale"/>
    <w:qFormat/>
    <w:pPr>
      <w:keepNext/>
      <w:widowControl w:val="0"/>
      <w:outlineLvl w:val="5"/>
    </w:pPr>
    <w:rPr>
      <w:sz w:val="96"/>
      <w:szCs w:val="20"/>
    </w:rPr>
  </w:style>
  <w:style w:type="paragraph" w:styleId="Titolo7">
    <w:name w:val="heading 7"/>
    <w:basedOn w:val="Normale"/>
    <w:next w:val="Normale"/>
    <w:qFormat/>
    <w:pPr>
      <w:keepNext/>
      <w:ind w:left="426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360"/>
      <w:outlineLvl w:val="7"/>
    </w:pPr>
    <w:rPr>
      <w:szCs w:val="20"/>
      <w:u w:val="single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9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center"/>
    </w:pPr>
    <w:rPr>
      <w:b/>
      <w:szCs w:val="20"/>
      <w:u w:val="single"/>
    </w:rPr>
  </w:style>
  <w:style w:type="paragraph" w:styleId="Rientrocorpodeltesto3">
    <w:name w:val="Body Text Indent 3"/>
    <w:basedOn w:val="Normale"/>
    <w:pPr>
      <w:ind w:left="851" w:hanging="143"/>
    </w:pPr>
    <w:rPr>
      <w:szCs w:val="20"/>
    </w:rPr>
  </w:style>
  <w:style w:type="paragraph" w:styleId="Corpodeltesto2">
    <w:name w:val="Body Text 2"/>
    <w:basedOn w:val="Normale"/>
    <w:link w:val="Corpodeltesto2Carattere"/>
    <w:rPr>
      <w:szCs w:val="20"/>
    </w:rPr>
  </w:style>
  <w:style w:type="paragraph" w:styleId="Corpodeltesto3">
    <w:name w:val="Body Text 3"/>
    <w:basedOn w:val="Normale"/>
    <w:link w:val="Corpodeltesto3Carattere"/>
    <w:pPr>
      <w:widowControl w:val="0"/>
    </w:pPr>
    <w:rPr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pPr>
      <w:spacing w:before="120"/>
      <w:jc w:val="left"/>
    </w:pPr>
    <w:rPr>
      <w:rFonts w:asciiTheme="minorHAnsi" w:hAnsiTheme="minorHAnsi"/>
      <w:b/>
      <w:bCs/>
      <w:sz w:val="24"/>
    </w:rPr>
  </w:style>
  <w:style w:type="paragraph" w:styleId="Sommario2">
    <w:name w:val="toc 2"/>
    <w:basedOn w:val="Normale"/>
    <w:next w:val="Normale"/>
    <w:autoRedefine/>
    <w:uiPriority w:val="39"/>
    <w:pPr>
      <w:ind w:left="220"/>
      <w:jc w:val="left"/>
    </w:pPr>
    <w:rPr>
      <w:rFonts w:asciiTheme="minorHAnsi" w:hAnsiTheme="minorHAnsi"/>
      <w:b/>
      <w:bCs/>
      <w:szCs w:val="22"/>
    </w:rPr>
  </w:style>
  <w:style w:type="paragraph" w:styleId="Sommario3">
    <w:name w:val="toc 3"/>
    <w:basedOn w:val="Normale"/>
    <w:next w:val="Normale"/>
    <w:autoRedefine/>
    <w:uiPriority w:val="39"/>
    <w:pPr>
      <w:ind w:left="440"/>
      <w:jc w:val="left"/>
    </w:pPr>
    <w:rPr>
      <w:rFonts w:asciiTheme="minorHAnsi" w:hAnsiTheme="minorHAnsi"/>
      <w:szCs w:val="22"/>
    </w:rPr>
  </w:style>
  <w:style w:type="paragraph" w:styleId="Sommario4">
    <w:name w:val="toc 4"/>
    <w:basedOn w:val="Normale"/>
    <w:next w:val="Normale"/>
    <w:autoRedefine/>
    <w:uiPriority w:val="39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semiHidden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semiHidden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semiHidden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semiHidden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semiHidden/>
    <w:pPr>
      <w:ind w:left="1760"/>
      <w:jc w:val="left"/>
    </w:pPr>
    <w:rPr>
      <w:rFonts w:asciiTheme="minorHAnsi" w:hAnsiTheme="minorHAnsi"/>
      <w:sz w:val="20"/>
      <w:szCs w:val="20"/>
    </w:rPr>
  </w:style>
  <w:style w:type="paragraph" w:styleId="Rientrocorpodeltesto">
    <w:name w:val="Body Text Indent"/>
    <w:basedOn w:val="Normale"/>
    <w:pPr>
      <w:widowControl w:val="0"/>
      <w:ind w:firstLine="709"/>
    </w:pPr>
    <w:rPr>
      <w:rFonts w:cs="Arial"/>
    </w:rPr>
  </w:style>
  <w:style w:type="paragraph" w:styleId="Rientrocorpodeltesto2">
    <w:name w:val="Body Text Indent 2"/>
    <w:basedOn w:val="Normale"/>
    <w:pPr>
      <w:ind w:firstLine="708"/>
    </w:pPr>
    <w:rPr>
      <w:rFonts w:cs="Arial"/>
    </w:rPr>
  </w:style>
  <w:style w:type="paragraph" w:styleId="Titolo">
    <w:name w:val="Title"/>
    <w:basedOn w:val="Normale"/>
    <w:qFormat/>
    <w:pPr>
      <w:widowControl w:val="0"/>
      <w:ind w:firstLine="708"/>
      <w:jc w:val="center"/>
    </w:pPr>
    <w:rPr>
      <w:rFonts w:ascii="Book Antiqua" w:hAnsi="Book Antiqua"/>
      <w:sz w:val="68"/>
    </w:r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rsid w:val="00C8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781293"/>
    <w:rPr>
      <w:rFonts w:ascii="Arial" w:hAnsi="Arial" w:cs="Arial"/>
      <w:b/>
      <w:noProof/>
      <w:szCs w:val="22"/>
    </w:rPr>
  </w:style>
  <w:style w:type="character" w:customStyle="1" w:styleId="Corpodeltesto2Carattere">
    <w:name w:val="Corpo del testo 2 Carattere"/>
    <w:link w:val="Corpodeltesto2"/>
    <w:rsid w:val="004D3C24"/>
    <w:rPr>
      <w:rFonts w:ascii="Arial" w:hAnsi="Arial"/>
      <w:sz w:val="22"/>
    </w:rPr>
  </w:style>
  <w:style w:type="paragraph" w:customStyle="1" w:styleId="StileTitolo3Arial11ptGrassettoGiustificatoInterlinea">
    <w:name w:val="Stile Titolo 3 + Arial 11 pt Grassetto Giustificato Interlinea ..."/>
    <w:basedOn w:val="Titolo3"/>
    <w:rsid w:val="00472422"/>
    <w:rPr>
      <w:bCs w:val="0"/>
    </w:rPr>
  </w:style>
  <w:style w:type="character" w:styleId="Enfasigrassetto">
    <w:name w:val="Strong"/>
    <w:uiPriority w:val="22"/>
    <w:qFormat/>
    <w:rsid w:val="00A74899"/>
    <w:rPr>
      <w:b/>
      <w:bCs/>
    </w:rPr>
  </w:style>
  <w:style w:type="paragraph" w:styleId="NormaleWeb">
    <w:name w:val="Normal (Web)"/>
    <w:basedOn w:val="Normale"/>
    <w:uiPriority w:val="99"/>
    <w:unhideWhenUsed/>
    <w:rsid w:val="00A74899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567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67443"/>
    <w:rPr>
      <w:rFonts w:ascii="Segoe UI" w:hAnsi="Segoe UI" w:cs="Segoe UI"/>
      <w:sz w:val="18"/>
      <w:szCs w:val="18"/>
    </w:rPr>
  </w:style>
  <w:style w:type="character" w:styleId="Rimandocommento">
    <w:name w:val="annotation reference"/>
    <w:rsid w:val="00D3120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3120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31204"/>
  </w:style>
  <w:style w:type="paragraph" w:styleId="Paragrafoelenco">
    <w:name w:val="List Paragraph"/>
    <w:basedOn w:val="Normale"/>
    <w:uiPriority w:val="72"/>
    <w:qFormat/>
    <w:rsid w:val="003274BF"/>
    <w:pPr>
      <w:ind w:left="720"/>
      <w:contextualSpacing/>
    </w:pPr>
  </w:style>
  <w:style w:type="character" w:customStyle="1" w:styleId="titoletto">
    <w:name w:val="titoletto"/>
    <w:basedOn w:val="Carpredefinitoparagrafo"/>
    <w:rsid w:val="00646F45"/>
  </w:style>
  <w:style w:type="character" w:customStyle="1" w:styleId="Titolo5Carattere">
    <w:name w:val="Titolo 5 Carattere"/>
    <w:basedOn w:val="Carpredefinitoparagrafo"/>
    <w:link w:val="Titolo5"/>
    <w:uiPriority w:val="9"/>
    <w:rsid w:val="006E7042"/>
    <w:rPr>
      <w:rFonts w:ascii="Arial" w:hAnsi="Arial"/>
      <w:b/>
      <w:i/>
      <w:sz w:val="22"/>
      <w:szCs w:val="20"/>
    </w:rPr>
  </w:style>
  <w:style w:type="paragraph" w:customStyle="1" w:styleId="m-9213934294313920772p12">
    <w:name w:val="m_-9213934294313920772p12"/>
    <w:basedOn w:val="Normale"/>
    <w:rsid w:val="00F073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F0734F"/>
  </w:style>
  <w:style w:type="paragraph" w:styleId="Didascalia">
    <w:name w:val="caption"/>
    <w:basedOn w:val="Normale"/>
    <w:next w:val="Normale"/>
    <w:semiHidden/>
    <w:unhideWhenUsed/>
    <w:qFormat/>
    <w:rsid w:val="00EB7A4E"/>
    <w:pPr>
      <w:spacing w:after="200"/>
    </w:pPr>
    <w:rPr>
      <w:i/>
      <w:iCs/>
      <w:color w:val="1F497D" w:themeColor="text2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9B0A3F"/>
    <w:rPr>
      <w:i/>
      <w:iCs/>
    </w:rPr>
  </w:style>
  <w:style w:type="paragraph" w:styleId="Revisione">
    <w:name w:val="Revision"/>
    <w:hidden/>
    <w:uiPriority w:val="71"/>
    <w:semiHidden/>
    <w:rsid w:val="00B95616"/>
    <w:rPr>
      <w:rFonts w:ascii="Arial" w:hAnsi="Arial"/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956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95616"/>
    <w:rPr>
      <w:rFonts w:ascii="Arial" w:hAnsi="Arial"/>
      <w:b/>
      <w:bCs/>
      <w:sz w:val="20"/>
      <w:szCs w:val="20"/>
    </w:rPr>
  </w:style>
  <w:style w:type="character" w:styleId="Menzionenonrisolta">
    <w:name w:val="Unresolved Mention"/>
    <w:basedOn w:val="Carpredefinitoparagrafo"/>
    <w:rsid w:val="00044554"/>
    <w:rPr>
      <w:color w:val="605E5C"/>
      <w:shd w:val="clear" w:color="auto" w:fill="E1DFDD"/>
    </w:rPr>
  </w:style>
  <w:style w:type="paragraph" w:customStyle="1" w:styleId="Default">
    <w:name w:val="Default"/>
    <w:rsid w:val="00D615B0"/>
    <w:pPr>
      <w:autoSpaceDE w:val="0"/>
      <w:autoSpaceDN w:val="0"/>
      <w:adjustRightInd w:val="0"/>
    </w:pPr>
    <w:rPr>
      <w:color w:val="000000"/>
    </w:rPr>
  </w:style>
  <w:style w:type="paragraph" w:styleId="Titolosommario">
    <w:name w:val="TOC Heading"/>
    <w:basedOn w:val="Titolo1"/>
    <w:next w:val="Normale"/>
    <w:uiPriority w:val="39"/>
    <w:unhideWhenUsed/>
    <w:qFormat/>
    <w:rsid w:val="003C4B19"/>
    <w:pPr>
      <w:keepLines/>
      <w:widowControl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character" w:customStyle="1" w:styleId="Corpodeltesto3Carattere">
    <w:name w:val="Corpo del testo 3 Carattere"/>
    <w:basedOn w:val="Carpredefinitoparagrafo"/>
    <w:link w:val="Corpodeltesto3"/>
    <w:rsid w:val="00425C03"/>
    <w:rPr>
      <w:rFonts w:ascii="Arial" w:hAnsi="Arial"/>
      <w:bCs/>
      <w:sz w:val="22"/>
    </w:rPr>
  </w:style>
  <w:style w:type="character" w:customStyle="1" w:styleId="field">
    <w:name w:val="field"/>
    <w:basedOn w:val="Carpredefinitoparagrafo"/>
    <w:rsid w:val="0013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51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69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59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7943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8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36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72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07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665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06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46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14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596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904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14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97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122">
          <w:marLeft w:val="0"/>
          <w:marRight w:val="0"/>
          <w:marTop w:val="450"/>
          <w:marBottom w:val="600"/>
          <w:divBdr>
            <w:top w:val="none" w:sz="0" w:space="0" w:color="auto"/>
            <w:left w:val="single" w:sz="48" w:space="15" w:color="C1C1C1"/>
            <w:bottom w:val="none" w:sz="0" w:space="0" w:color="auto"/>
            <w:right w:val="none" w:sz="0" w:space="0" w:color="auto"/>
          </w:divBdr>
        </w:div>
        <w:div w:id="5796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67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35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80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eg"/><Relationship Id="rId18" Type="http://schemas.openxmlformats.org/officeDocument/2006/relationships/hyperlink" Target="http://www.areatecnica.unimore.it/site/home/gestione-immobili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yperlink" Target="http://www.areatecnica.unimore.it/site/home/gestione-immobil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ttare.unimore.it/nettar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yperlink" Target="https://nettare.unimore.it/nettare/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p@unimore.it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1ECEFC-251F-463C-A58C-7203B0B2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5822</Words>
  <Characters>37819</Characters>
  <Application>Microsoft Office Word</Application>
  <DocSecurity>0</DocSecurity>
  <Lines>315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DI EMERGENZA</vt:lpstr>
    </vt:vector>
  </TitlesOfParts>
  <Company>Università di Modena</Company>
  <LinksUpToDate>false</LinksUpToDate>
  <CharactersWithSpaces>43554</CharactersWithSpaces>
  <SharedDoc>false</SharedDoc>
  <HLinks>
    <vt:vector size="168" baseType="variant">
      <vt:variant>
        <vt:i4>6422638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4522021</vt:i4>
      </vt:variant>
      <vt:variant>
        <vt:i4>108</vt:i4>
      </vt:variant>
      <vt:variant>
        <vt:i4>0</vt:i4>
      </vt:variant>
      <vt:variant>
        <vt:i4>5</vt:i4>
      </vt:variant>
      <vt:variant>
        <vt:lpwstr>http://protezionecivile.regione.emilia-romagna.it/campagne/cosa-fare-in-caso-di-alluvione</vt:lpwstr>
      </vt:variant>
      <vt:variant>
        <vt:lpwstr/>
      </vt:variant>
      <vt:variant>
        <vt:i4>4063292</vt:i4>
      </vt:variant>
      <vt:variant>
        <vt:i4>105</vt:i4>
      </vt:variant>
      <vt:variant>
        <vt:i4>0</vt:i4>
      </vt:variant>
      <vt:variant>
        <vt:i4>5</vt:i4>
      </vt:variant>
      <vt:variant>
        <vt:lpwstr>http://www.unimore.it/_campagne/doc/regoleTerremoto.pdf</vt:lpwstr>
      </vt:variant>
      <vt:variant>
        <vt:lpwstr/>
      </vt:variant>
      <vt:variant>
        <vt:i4>4063292</vt:i4>
      </vt:variant>
      <vt:variant>
        <vt:i4>99</vt:i4>
      </vt:variant>
      <vt:variant>
        <vt:i4>0</vt:i4>
      </vt:variant>
      <vt:variant>
        <vt:i4>5</vt:i4>
      </vt:variant>
      <vt:variant>
        <vt:lpwstr>http://www.unimore.it/_campagne/doc/regoleTerremoto.pdf</vt:lpwstr>
      </vt:variant>
      <vt:variant>
        <vt:lpwstr/>
      </vt:variant>
      <vt:variant>
        <vt:i4>6422638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1966161</vt:i4>
      </vt:variant>
      <vt:variant>
        <vt:i4>93</vt:i4>
      </vt:variant>
      <vt:variant>
        <vt:i4>0</vt:i4>
      </vt:variant>
      <vt:variant>
        <vt:i4>5</vt:i4>
      </vt:variant>
      <vt:variant>
        <vt:lpwstr>mailto:spp@unimore.it</vt:lpwstr>
      </vt:variant>
      <vt:variant>
        <vt:lpwstr/>
      </vt:variant>
      <vt:variant>
        <vt:i4>7864357</vt:i4>
      </vt:variant>
      <vt:variant>
        <vt:i4>90</vt:i4>
      </vt:variant>
      <vt:variant>
        <vt:i4>0</vt:i4>
      </vt:variant>
      <vt:variant>
        <vt:i4>5</vt:i4>
      </vt:variant>
      <vt:variant>
        <vt:lpwstr>http://www.spp.unimore.it/</vt:lpwstr>
      </vt:variant>
      <vt:variant>
        <vt:lpwstr/>
      </vt:variant>
      <vt:variant>
        <vt:i4>6422638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6225969</vt:i4>
      </vt:variant>
      <vt:variant>
        <vt:i4>81</vt:i4>
      </vt:variant>
      <vt:variant>
        <vt:i4>0</vt:i4>
      </vt:variant>
      <vt:variant>
        <vt:i4>5</vt:i4>
      </vt:variant>
      <vt:variant>
        <vt:lpwstr>http://www.spp.unimore.it/2007_pronto_soccorso.html</vt:lpwstr>
      </vt:variant>
      <vt:variant>
        <vt:lpwstr/>
      </vt:variant>
      <vt:variant>
        <vt:i4>6422638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mailto:spp@unimore.it</vt:lpwstr>
      </vt:variant>
      <vt:variant>
        <vt:lpwstr/>
      </vt:variant>
      <vt:variant>
        <vt:i4>4259957</vt:i4>
      </vt:variant>
      <vt:variant>
        <vt:i4>11720</vt:i4>
      </vt:variant>
      <vt:variant>
        <vt:i4>1025</vt:i4>
      </vt:variant>
      <vt:variant>
        <vt:i4>1</vt:i4>
      </vt:variant>
      <vt:variant>
        <vt:lpwstr>Luogo-Sicuro-FSE-PROGETTI</vt:lpwstr>
      </vt:variant>
      <vt:variant>
        <vt:lpwstr/>
      </vt:variant>
      <vt:variant>
        <vt:i4>6422607</vt:i4>
      </vt:variant>
      <vt:variant>
        <vt:i4>14432</vt:i4>
      </vt:variant>
      <vt:variant>
        <vt:i4>1029</vt:i4>
      </vt:variant>
      <vt:variant>
        <vt:i4>1</vt:i4>
      </vt:variant>
      <vt:variant>
        <vt:lpwstr>VCP100Y</vt:lpwstr>
      </vt:variant>
      <vt:variant>
        <vt:lpwstr/>
      </vt:variant>
      <vt:variant>
        <vt:i4>4849681</vt:i4>
      </vt:variant>
      <vt:variant>
        <vt:i4>14573</vt:i4>
      </vt:variant>
      <vt:variant>
        <vt:i4>1030</vt:i4>
      </vt:variant>
      <vt:variant>
        <vt:i4>1</vt:i4>
      </vt:variant>
      <vt:variant>
        <vt:lpwstr>P-AG</vt:lpwstr>
      </vt:variant>
      <vt:variant>
        <vt:lpwstr/>
      </vt:variant>
      <vt:variant>
        <vt:i4>3342362</vt:i4>
      </vt:variant>
      <vt:variant>
        <vt:i4>15504</vt:i4>
      </vt:variant>
      <vt:variant>
        <vt:i4>1031</vt:i4>
      </vt:variant>
      <vt:variant>
        <vt:i4>1</vt:i4>
      </vt:variant>
      <vt:variant>
        <vt:lpwstr>rivelatore_fumo_1</vt:lpwstr>
      </vt:variant>
      <vt:variant>
        <vt:lpwstr/>
      </vt:variant>
      <vt:variant>
        <vt:i4>2490473</vt:i4>
      </vt:variant>
      <vt:variant>
        <vt:i4>15505</vt:i4>
      </vt:variant>
      <vt:variant>
        <vt:i4>1032</vt:i4>
      </vt:variant>
      <vt:variant>
        <vt:i4>1</vt:i4>
      </vt:variant>
      <vt:variant>
        <vt:lpwstr>pulsante_allarme_1</vt:lpwstr>
      </vt:variant>
      <vt:variant>
        <vt:lpwstr/>
      </vt:variant>
      <vt:variant>
        <vt:i4>2621528</vt:i4>
      </vt:variant>
      <vt:variant>
        <vt:i4>15506</vt:i4>
      </vt:variant>
      <vt:variant>
        <vt:i4>1033</vt:i4>
      </vt:variant>
      <vt:variant>
        <vt:i4>1</vt:i4>
      </vt:variant>
      <vt:variant>
        <vt:lpwstr>targa_ottico_acustica</vt:lpwstr>
      </vt:variant>
      <vt:variant>
        <vt:lpwstr/>
      </vt:variant>
      <vt:variant>
        <vt:i4>6422607</vt:i4>
      </vt:variant>
      <vt:variant>
        <vt:i4>17249</vt:i4>
      </vt:variant>
      <vt:variant>
        <vt:i4>1034</vt:i4>
      </vt:variant>
      <vt:variant>
        <vt:i4>1</vt:i4>
      </vt:variant>
      <vt:variant>
        <vt:lpwstr>VCP100Y</vt:lpwstr>
      </vt:variant>
      <vt:variant>
        <vt:lpwstr/>
      </vt:variant>
      <vt:variant>
        <vt:i4>1769480</vt:i4>
      </vt:variant>
      <vt:variant>
        <vt:i4>29756</vt:i4>
      </vt:variant>
      <vt:variant>
        <vt:i4>1035</vt:i4>
      </vt:variant>
      <vt:variant>
        <vt:i4>1</vt:i4>
      </vt:variant>
      <vt:variant>
        <vt:lpwstr>112_nue</vt:lpwstr>
      </vt:variant>
      <vt:variant>
        <vt:lpwstr/>
      </vt:variant>
      <vt:variant>
        <vt:i4>3145844</vt:i4>
      </vt:variant>
      <vt:variant>
        <vt:i4>49553</vt:i4>
      </vt:variant>
      <vt:variant>
        <vt:i4>1036</vt:i4>
      </vt:variant>
      <vt:variant>
        <vt:i4>1</vt:i4>
      </vt:variant>
      <vt:variant>
        <vt:lpwstr>regoleTerremotoBN3</vt:lpwstr>
      </vt:variant>
      <vt:variant>
        <vt:lpwstr/>
      </vt:variant>
      <vt:variant>
        <vt:i4>2228346</vt:i4>
      </vt:variant>
      <vt:variant>
        <vt:i4>139401</vt:i4>
      </vt:variant>
      <vt:variant>
        <vt:i4>1027</vt:i4>
      </vt:variant>
      <vt:variant>
        <vt:i4>1</vt:i4>
      </vt:variant>
      <vt:variant>
        <vt:lpwstr>logo_unimore_4</vt:lpwstr>
      </vt:variant>
      <vt:variant>
        <vt:lpwstr/>
      </vt:variant>
      <vt:variant>
        <vt:i4>3604588</vt:i4>
      </vt:variant>
      <vt:variant>
        <vt:i4>-1</vt:i4>
      </vt:variant>
      <vt:variant>
        <vt:i4>1032</vt:i4>
      </vt:variant>
      <vt:variant>
        <vt:i4>1</vt:i4>
      </vt:variant>
      <vt:variant>
        <vt:lpwstr>20190418_100938</vt:lpwstr>
      </vt:variant>
      <vt:variant>
        <vt:lpwstr/>
      </vt:variant>
      <vt:variant>
        <vt:i4>1966148</vt:i4>
      </vt:variant>
      <vt:variant>
        <vt:i4>-1</vt:i4>
      </vt:variant>
      <vt:variant>
        <vt:i4>1056</vt:i4>
      </vt:variant>
      <vt:variant>
        <vt:i4>1</vt:i4>
      </vt:variant>
      <vt:variant>
        <vt:lpwstr>https://b2b.mtdistribuzione.it/33891-large_default/ic0020b-inim-pulsante-di-allarme-convenzionale-resettabile-blu.jpg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DI EMERGENZA</dc:title>
  <dc:creator>Bergaminig</dc:creator>
  <cp:lastModifiedBy>FRANCESCA GHISELLINI</cp:lastModifiedBy>
  <cp:revision>2</cp:revision>
  <cp:lastPrinted>2022-10-21T10:09:00Z</cp:lastPrinted>
  <dcterms:created xsi:type="dcterms:W3CDTF">2025-11-24T13:41:00Z</dcterms:created>
  <dcterms:modified xsi:type="dcterms:W3CDTF">2025-11-24T13:41:00Z</dcterms:modified>
</cp:coreProperties>
</file>